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D26" w:rsidRPr="00B44DE6" w:rsidRDefault="002E57A8" w:rsidP="00A8598D">
      <w:pPr>
        <w:pStyle w:val="berschrift1"/>
        <w:rPr>
          <w:rFonts w:ascii="Calibri" w:hAnsi="Calibri"/>
        </w:rPr>
      </w:pPr>
      <w:r w:rsidRPr="00B44DE6">
        <w:rPr>
          <w:rFonts w:ascii="Calibri" w:hAnsi="Calibri"/>
        </w:rPr>
        <w:t>ENIGMA</w:t>
      </w:r>
      <w:r w:rsidR="00291A7B" w:rsidRPr="00B44DE6">
        <w:rPr>
          <w:rFonts w:ascii="Calibri" w:hAnsi="Calibri"/>
        </w:rPr>
        <w:t xml:space="preserve"> – das </w:t>
      </w:r>
      <w:r w:rsidR="003A2999" w:rsidRPr="00B44DE6">
        <w:rPr>
          <w:rFonts w:ascii="Calibri" w:hAnsi="Calibri"/>
        </w:rPr>
        <w:t xml:space="preserve">(zu </w:t>
      </w:r>
      <w:r w:rsidR="00B44DE6" w:rsidRPr="00B44DE6">
        <w:rPr>
          <w:rFonts w:ascii="Calibri" w:hAnsi="Calibri"/>
        </w:rPr>
        <w:t>lösende</w:t>
      </w:r>
      <w:r w:rsidR="003A2999" w:rsidRPr="00B44DE6">
        <w:rPr>
          <w:rFonts w:ascii="Calibri" w:hAnsi="Calibri"/>
        </w:rPr>
        <w:t>)</w:t>
      </w:r>
      <w:r w:rsidR="00291A7B" w:rsidRPr="00B44DE6">
        <w:rPr>
          <w:rFonts w:ascii="Calibri" w:hAnsi="Calibri"/>
        </w:rPr>
        <w:t xml:space="preserve"> Rätsel</w:t>
      </w:r>
    </w:p>
    <w:p w:rsidR="003A2999" w:rsidRPr="00B44DE6" w:rsidRDefault="003A2999" w:rsidP="00FA5D26">
      <w:pPr>
        <w:rPr>
          <w:rFonts w:ascii="Calibri" w:hAnsi="Calibri"/>
        </w:rPr>
      </w:pPr>
      <w:r w:rsidRPr="00B44DE6">
        <w:rPr>
          <w:rFonts w:ascii="Calibri" w:hAnsi="Calibri"/>
        </w:rPr>
        <w:t xml:space="preserve">Die </w:t>
      </w:r>
      <w:r w:rsidR="002E57A8" w:rsidRPr="00B44DE6">
        <w:rPr>
          <w:rFonts w:ascii="Calibri" w:hAnsi="Calibri"/>
        </w:rPr>
        <w:t>ENIGMA</w:t>
      </w:r>
      <w:r w:rsidRPr="00B44DE6">
        <w:rPr>
          <w:rFonts w:ascii="Calibri" w:hAnsi="Calibri"/>
        </w:rPr>
        <w:t xml:space="preserve">-Maschine ist das wohl </w:t>
      </w:r>
      <w:r w:rsidR="00D269AA" w:rsidRPr="00B44DE6">
        <w:rPr>
          <w:rFonts w:ascii="Calibri" w:hAnsi="Calibri"/>
        </w:rPr>
        <w:t>faszinierendste</w:t>
      </w:r>
      <w:r w:rsidRPr="00B44DE6">
        <w:rPr>
          <w:rFonts w:ascii="Calibri" w:hAnsi="Calibri"/>
        </w:rPr>
        <w:t xml:space="preserve"> kryptografische Gerät. Das liegt daran, dass sie durch die über 150 Billionen Einstellungsmöglichkeiten das sicherste Gerät ihrer Zeit gewesen sein müsste, die Verschlüsselung jedoch bereits vor Ausbruch des zweiten Weltkriegs durch polnische und später dann durch britische </w:t>
      </w:r>
      <w:proofErr w:type="spellStart"/>
      <w:r w:rsidRPr="00B44DE6">
        <w:rPr>
          <w:rFonts w:ascii="Calibri" w:hAnsi="Calibri"/>
        </w:rPr>
        <w:t>Kryptologen</w:t>
      </w:r>
      <w:proofErr w:type="spellEnd"/>
      <w:r w:rsidRPr="00B44DE6">
        <w:rPr>
          <w:rFonts w:ascii="Calibri" w:hAnsi="Calibri"/>
        </w:rPr>
        <w:t xml:space="preserve"> fast durchgehend gebrochen wurde.</w:t>
      </w:r>
      <w:r w:rsidR="00D269AA" w:rsidRPr="00B44DE6">
        <w:rPr>
          <w:rFonts w:ascii="Calibri" w:hAnsi="Calibri"/>
        </w:rPr>
        <w:t xml:space="preserve"> Die britischen Militärs hielten die entzifferten Nachrichten teilweise schneller in den Händen als die deutschen Generäle</w:t>
      </w:r>
      <w:r w:rsidR="002A5A08" w:rsidRPr="00B44DE6">
        <w:rPr>
          <w:rFonts w:ascii="Calibri" w:hAnsi="Calibri"/>
        </w:rPr>
        <w:t xml:space="preserve"> (1943</w:t>
      </w:r>
      <w:r w:rsidR="00093298" w:rsidRPr="00B44DE6">
        <w:rPr>
          <w:rFonts w:ascii="Calibri" w:hAnsi="Calibri"/>
        </w:rPr>
        <w:t>:</w:t>
      </w:r>
      <w:r w:rsidR="002A5A08" w:rsidRPr="00B44DE6">
        <w:rPr>
          <w:rFonts w:ascii="Calibri" w:hAnsi="Calibri"/>
        </w:rPr>
        <w:t xml:space="preserve"> ca. 2500 Funksprüche pro Tag)</w:t>
      </w:r>
      <w:r w:rsidR="00D269AA" w:rsidRPr="00B44DE6">
        <w:rPr>
          <w:rFonts w:ascii="Calibri" w:hAnsi="Calibri"/>
        </w:rPr>
        <w:t xml:space="preserve">. Das lag u. a. daran, dass </w:t>
      </w:r>
      <w:r w:rsidR="00EB3CDD" w:rsidRPr="00B44DE6">
        <w:rPr>
          <w:rFonts w:ascii="Calibri" w:hAnsi="Calibri"/>
          <w:smallCaps/>
        </w:rPr>
        <w:t>Alan Turing</w:t>
      </w:r>
      <w:r w:rsidR="00EB3CDD" w:rsidRPr="00B44DE6">
        <w:rPr>
          <w:rFonts w:ascii="Calibri" w:hAnsi="Calibri"/>
        </w:rPr>
        <w:t xml:space="preserve"> </w:t>
      </w:r>
      <w:r w:rsidR="00093298" w:rsidRPr="00B44DE6">
        <w:rPr>
          <w:rFonts w:ascii="Calibri" w:hAnsi="Calibri"/>
        </w:rPr>
        <w:t xml:space="preserve">basierend auf </w:t>
      </w:r>
      <w:r w:rsidR="00EB3CDD">
        <w:rPr>
          <w:rFonts w:ascii="Calibri" w:hAnsi="Calibri"/>
        </w:rPr>
        <w:t xml:space="preserve">den Ideen des Polen </w:t>
      </w:r>
      <w:r w:rsidR="00EB3CDD" w:rsidRPr="00EB3CDD">
        <w:rPr>
          <w:smallCaps/>
        </w:rPr>
        <w:t xml:space="preserve">Marian </w:t>
      </w:r>
      <w:proofErr w:type="spellStart"/>
      <w:r w:rsidR="00EB3CDD" w:rsidRPr="00EB3CDD">
        <w:rPr>
          <w:smallCaps/>
        </w:rPr>
        <w:t>Rejewski</w:t>
      </w:r>
      <w:proofErr w:type="spellEnd"/>
      <w:r w:rsidR="00EB3CDD">
        <w:t xml:space="preserve"> Maschinen (sog. Bomben) bauten, um die Nachrichten automatisch zu entschlüsseln. Nicht nur damit setzte </w:t>
      </w:r>
      <w:r w:rsidR="00EB3CDD" w:rsidRPr="00EB3CDD">
        <w:rPr>
          <w:smallCaps/>
        </w:rPr>
        <w:t>Turing</w:t>
      </w:r>
      <w:r w:rsidR="00EB3CDD">
        <w:t xml:space="preserve"> sein theoretisches Modell der </w:t>
      </w:r>
      <w:r w:rsidR="00EB3CDD" w:rsidRPr="00EB3CDD">
        <w:rPr>
          <w:smallCaps/>
        </w:rPr>
        <w:t>Turing</w:t>
      </w:r>
      <w:r w:rsidR="00EB3CDD">
        <w:t xml:space="preserve">-Maschine praktisch als Vorläufer </w:t>
      </w:r>
      <w:r w:rsidR="00EB3CDD">
        <w:rPr>
          <w:rFonts w:ascii="Calibri" w:hAnsi="Calibri"/>
        </w:rPr>
        <w:t>eines</w:t>
      </w:r>
      <w:r w:rsidR="00D269AA" w:rsidRPr="00B44DE6">
        <w:rPr>
          <w:rFonts w:ascii="Calibri" w:hAnsi="Calibri"/>
        </w:rPr>
        <w:t xml:space="preserve"> moderner Computer</w:t>
      </w:r>
      <w:r w:rsidR="00EB3CDD">
        <w:rPr>
          <w:rFonts w:ascii="Calibri" w:hAnsi="Calibri"/>
        </w:rPr>
        <w:t xml:space="preserve"> um, es gipfelte in der Entwicklung des Röhrenrechners COLOSSUS, der für die Entschlüsselung der Nachrichten von </w:t>
      </w:r>
      <w:r w:rsidR="00EB3CDD" w:rsidRPr="00EB3CDD">
        <w:rPr>
          <w:rFonts w:ascii="Calibri" w:hAnsi="Calibri"/>
          <w:smallCaps/>
        </w:rPr>
        <w:t>Lorenz</w:t>
      </w:r>
      <w:r w:rsidR="00EB3CDD">
        <w:rPr>
          <w:rFonts w:ascii="Calibri" w:hAnsi="Calibri"/>
        </w:rPr>
        <w:t xml:space="preserve">-Maschinen eingesetzt wurde. Der </w:t>
      </w:r>
      <w:r w:rsidR="00EB3CDD" w:rsidRPr="00EB3CDD">
        <w:rPr>
          <w:rFonts w:ascii="Calibri" w:hAnsi="Calibri"/>
          <w:smallCaps/>
        </w:rPr>
        <w:t>Lorenz</w:t>
      </w:r>
      <w:r w:rsidR="00EB3CDD">
        <w:rPr>
          <w:rFonts w:ascii="Calibri" w:hAnsi="Calibri"/>
        </w:rPr>
        <w:t xml:space="preserve">-Maschinen-Code war deutlich komplizierter, mit ihm waren die direkten Befehle </w:t>
      </w:r>
      <w:r w:rsidR="00EB3CDD" w:rsidRPr="00EB3CDD">
        <w:rPr>
          <w:rFonts w:ascii="Calibri" w:hAnsi="Calibri"/>
          <w:smallCaps/>
        </w:rPr>
        <w:t>Hitler</w:t>
      </w:r>
      <w:r w:rsidR="00EB3CDD" w:rsidRPr="00EB3CDD">
        <w:rPr>
          <w:rFonts w:ascii="Calibri" w:hAnsi="Calibri"/>
        </w:rPr>
        <w:t>s</w:t>
      </w:r>
      <w:r w:rsidR="00EB3CDD">
        <w:rPr>
          <w:rFonts w:ascii="Calibri" w:hAnsi="Calibri"/>
        </w:rPr>
        <w:t xml:space="preserve"> chiffriert.</w:t>
      </w:r>
    </w:p>
    <w:p w:rsidR="00D269AA" w:rsidRPr="00B44DE6" w:rsidRDefault="00D269AA" w:rsidP="00AB7288">
      <w:pPr>
        <w:pStyle w:val="berschrift2"/>
        <w:spacing w:line="240" w:lineRule="auto"/>
      </w:pPr>
      <w:r w:rsidRPr="00B44DE6">
        <w:t xml:space="preserve">Aufbau </w:t>
      </w:r>
      <w:r w:rsidR="00093298" w:rsidRPr="00B44DE6">
        <w:t xml:space="preserve">und Test </w:t>
      </w:r>
      <w:r w:rsidRPr="00B44DE6">
        <w:t xml:space="preserve">der (Papier-) </w:t>
      </w:r>
      <w:r w:rsidR="002E57A8" w:rsidRPr="00B44DE6">
        <w:t>ENIGMA</w:t>
      </w:r>
    </w:p>
    <w:p w:rsidR="00961446" w:rsidRPr="00B44DE6" w:rsidRDefault="00D269AA" w:rsidP="00A67C21">
      <w:pPr>
        <w:rPr>
          <w:rFonts w:ascii="Calibri" w:hAnsi="Calibri"/>
        </w:rPr>
      </w:pPr>
      <w:r w:rsidRPr="00B44DE6">
        <w:rPr>
          <w:rFonts w:ascii="Calibri" w:hAnsi="Calibri"/>
        </w:rPr>
        <w:t xml:space="preserve">Unsere </w:t>
      </w:r>
      <w:r w:rsidR="002E57A8" w:rsidRPr="00B44DE6">
        <w:rPr>
          <w:rFonts w:ascii="Calibri" w:hAnsi="Calibri"/>
        </w:rPr>
        <w:t>ENIGMA</w:t>
      </w:r>
      <w:r w:rsidRPr="00B44DE6">
        <w:rPr>
          <w:rFonts w:ascii="Calibri" w:hAnsi="Calibri"/>
        </w:rPr>
        <w:t xml:space="preserve"> ist der </w:t>
      </w:r>
      <w:r w:rsidR="00093298" w:rsidRPr="00B44DE6">
        <w:rPr>
          <w:rFonts w:ascii="Calibri" w:hAnsi="Calibri"/>
        </w:rPr>
        <w:t xml:space="preserve">voll kompatible </w:t>
      </w:r>
      <w:r w:rsidRPr="00B44DE6">
        <w:rPr>
          <w:rFonts w:ascii="Calibri" w:hAnsi="Calibri"/>
        </w:rPr>
        <w:t xml:space="preserve">Nachbau für die </w:t>
      </w:r>
      <w:r w:rsidR="002A5A08" w:rsidRPr="00B44DE6">
        <w:rPr>
          <w:rFonts w:ascii="Calibri" w:hAnsi="Calibri"/>
        </w:rPr>
        <w:t>Kriegs-</w:t>
      </w:r>
      <w:r w:rsidRPr="00B44DE6">
        <w:rPr>
          <w:rFonts w:ascii="Calibri" w:hAnsi="Calibri"/>
        </w:rPr>
        <w:t xml:space="preserve">Modelle I, M1, M2 und M3. Das Modell M3 war bis Kriegsende im Einsatz mit Ausnahme der U-Boot-Flotte, die ab </w:t>
      </w:r>
      <w:r w:rsidR="002A5A08" w:rsidRPr="00B44DE6">
        <w:rPr>
          <w:rFonts w:ascii="Calibri" w:hAnsi="Calibri"/>
        </w:rPr>
        <w:t xml:space="preserve">Februar </w:t>
      </w:r>
      <w:r w:rsidRPr="00B44DE6">
        <w:rPr>
          <w:rFonts w:ascii="Calibri" w:hAnsi="Calibri"/>
        </w:rPr>
        <w:t>1942 auf die M4 wechselten.</w:t>
      </w:r>
      <w:r w:rsidR="00093298" w:rsidRPr="00B44DE6">
        <w:rPr>
          <w:rFonts w:ascii="Calibri" w:hAnsi="Calibri"/>
        </w:rPr>
        <w:t xml:space="preserve"> Die</w:t>
      </w:r>
      <w:r w:rsidR="00A67C21" w:rsidRPr="00B44DE6">
        <w:rPr>
          <w:rFonts w:ascii="Calibri" w:hAnsi="Calibri"/>
        </w:rPr>
        <w:t xml:space="preserve"> (Papier-)</w:t>
      </w:r>
      <w:r w:rsidR="002E57A8" w:rsidRPr="00B44DE6">
        <w:rPr>
          <w:rFonts w:ascii="Calibri" w:hAnsi="Calibri"/>
        </w:rPr>
        <w:t> ENIGMA</w:t>
      </w:r>
      <w:r w:rsidR="00A67C21" w:rsidRPr="00B44DE6">
        <w:rPr>
          <w:rFonts w:ascii="Calibri" w:hAnsi="Calibri"/>
        </w:rPr>
        <w:t xml:space="preserve"> besteht aus einer von zwei Umkehrwalzen </w:t>
      </w:r>
      <w:r w:rsidR="00630826" w:rsidRPr="00B44DE6">
        <w:rPr>
          <w:rFonts w:ascii="Calibri" w:hAnsi="Calibri"/>
        </w:rPr>
        <w:t xml:space="preserve">(UKW) </w:t>
      </w:r>
      <w:r w:rsidR="00A67C21" w:rsidRPr="00B44DE6">
        <w:rPr>
          <w:rFonts w:ascii="Calibri" w:hAnsi="Calibri"/>
        </w:rPr>
        <w:t>und drei aus fünf</w:t>
      </w:r>
      <w:r w:rsidR="0054003F" w:rsidRPr="00B44DE6">
        <w:rPr>
          <w:rFonts w:ascii="Calibri" w:hAnsi="Calibri"/>
        </w:rPr>
        <w:t xml:space="preserve"> </w:t>
      </w:r>
      <w:r w:rsidR="00630826" w:rsidRPr="00B44DE6">
        <w:rPr>
          <w:rFonts w:ascii="Calibri" w:hAnsi="Calibri"/>
        </w:rPr>
        <w:t>Walzen. Außerdem sind Ringstellung (Ver</w:t>
      </w:r>
      <w:r w:rsidR="00961446" w:rsidRPr="00B44DE6">
        <w:rPr>
          <w:rFonts w:ascii="Calibri" w:hAnsi="Calibri"/>
        </w:rPr>
        <w:t>schiebung</w:t>
      </w:r>
      <w:r w:rsidR="00630826" w:rsidRPr="00B44DE6">
        <w:rPr>
          <w:rFonts w:ascii="Calibri" w:hAnsi="Calibri"/>
        </w:rPr>
        <w:t xml:space="preserve"> innerhalb einer Walze), Steckbrett (Austausch zweier Buchstaben) und Grundstellung zu wählen. </w:t>
      </w:r>
      <w:r w:rsidR="008E63E7" w:rsidRPr="00B44DE6">
        <w:rPr>
          <w:rFonts w:ascii="Calibri" w:hAnsi="Calibri"/>
        </w:rPr>
        <w:t xml:space="preserve">Die Umkehrwalze sorgt dafür, dass man mit einer ENIGMA sowohl </w:t>
      </w:r>
      <w:proofErr w:type="spellStart"/>
      <w:r w:rsidR="008E63E7" w:rsidRPr="00B44DE6">
        <w:rPr>
          <w:rFonts w:ascii="Calibri" w:hAnsi="Calibri"/>
        </w:rPr>
        <w:t>ver</w:t>
      </w:r>
      <w:proofErr w:type="spellEnd"/>
      <w:r w:rsidR="008E63E7" w:rsidRPr="00B44DE6">
        <w:rPr>
          <w:rFonts w:ascii="Calibri" w:hAnsi="Calibri"/>
        </w:rPr>
        <w:t>- als auch entschlüsseln kann.</w:t>
      </w:r>
      <w:bookmarkStart w:id="0" w:name="_GoBack"/>
      <w:bookmarkEnd w:id="0"/>
    </w:p>
    <w:p w:rsidR="00630826" w:rsidRPr="006B317B" w:rsidRDefault="00630826" w:rsidP="00C0524D">
      <w:pPr>
        <w:rPr>
          <w:b/>
        </w:rPr>
      </w:pPr>
      <w:r w:rsidRPr="006B317B">
        <w:rPr>
          <w:b/>
        </w:rPr>
        <w:t>Für die Papier-</w:t>
      </w:r>
      <w:r w:rsidR="002E57A8" w:rsidRPr="006B317B">
        <w:rPr>
          <w:b/>
        </w:rPr>
        <w:t>ENIGMA</w:t>
      </w:r>
      <w:r w:rsidRPr="006B317B">
        <w:rPr>
          <w:b/>
        </w:rPr>
        <w:t xml:space="preserve"> müssen stets die grauen Balken auf UKW und Ein-/Ausgabe auf gleicher Höhe sein.</w:t>
      </w:r>
    </w:p>
    <w:p w:rsidR="00630826" w:rsidRDefault="00630826" w:rsidP="00C0524D">
      <w:pPr>
        <w:rPr>
          <w:b/>
        </w:rPr>
      </w:pPr>
      <w:r w:rsidRPr="006B317B">
        <w:rPr>
          <w:b/>
        </w:rPr>
        <w:t>Test I ohne Ringstellung und Steckerbrett:</w:t>
      </w:r>
    </w:p>
    <w:tbl>
      <w:tblPr>
        <w:tblStyle w:val="TabelleSpalten3"/>
        <w:tblW w:w="4714" w:type="dxa"/>
        <w:jc w:val="center"/>
        <w:tblInd w:w="108" w:type="dxa"/>
        <w:tblLook w:val="04A0" w:firstRow="1" w:lastRow="0" w:firstColumn="1" w:lastColumn="0" w:noHBand="0" w:noVBand="1"/>
      </w:tblPr>
      <w:tblGrid>
        <w:gridCol w:w="608"/>
        <w:gridCol w:w="680"/>
        <w:gridCol w:w="1806"/>
        <w:gridCol w:w="1620"/>
      </w:tblGrid>
      <w:tr w:rsidR="00640C8B" w:rsidTr="00640C8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8" w:type="dxa"/>
          </w:tcPr>
          <w:p w:rsidR="00640C8B" w:rsidRPr="00640C8B" w:rsidRDefault="00640C8B" w:rsidP="00640C8B">
            <w:pPr>
              <w:spacing w:before="0" w:line="240" w:lineRule="auto"/>
              <w:jc w:val="center"/>
              <w:rPr>
                <w:b/>
              </w:rPr>
            </w:pPr>
            <w:r>
              <w:rPr>
                <w:b/>
              </w:rPr>
              <w:t>Nr.</w:t>
            </w:r>
          </w:p>
        </w:tc>
        <w:tc>
          <w:tcPr>
            <w:tcW w:w="680" w:type="dxa"/>
          </w:tcPr>
          <w:p w:rsidR="00640C8B" w:rsidRDefault="00640C8B" w:rsidP="00640C8B">
            <w:pPr>
              <w:spacing w:before="0" w:line="240" w:lineRule="auto"/>
              <w:jc w:val="center"/>
              <w:cnfStyle w:val="100000000000" w:firstRow="1" w:lastRow="0" w:firstColumn="0" w:lastColumn="0" w:oddVBand="0" w:evenVBand="0" w:oddHBand="0" w:evenHBand="0" w:firstRowFirstColumn="0" w:firstRowLastColumn="0" w:lastRowFirstColumn="0" w:lastRowLastColumn="0"/>
            </w:pPr>
            <w:r>
              <w:t>UKW</w:t>
            </w:r>
          </w:p>
        </w:tc>
        <w:tc>
          <w:tcPr>
            <w:tcW w:w="1806" w:type="dxa"/>
          </w:tcPr>
          <w:p w:rsidR="00640C8B" w:rsidRDefault="00640C8B" w:rsidP="00640C8B">
            <w:pPr>
              <w:spacing w:before="0" w:line="240" w:lineRule="auto"/>
              <w:jc w:val="center"/>
              <w:cnfStyle w:val="100000000000" w:firstRow="1" w:lastRow="0" w:firstColumn="0" w:lastColumn="0" w:oddVBand="0" w:evenVBand="0" w:oddHBand="0" w:evenHBand="0" w:firstRowFirstColumn="0" w:firstRowLastColumn="0" w:lastRowFirstColumn="0" w:lastRowLastColumn="0"/>
            </w:pPr>
            <w:r>
              <w:t>Walzenlage</w:t>
            </w:r>
          </w:p>
        </w:tc>
        <w:tc>
          <w:tcPr>
            <w:tcW w:w="1620" w:type="dxa"/>
          </w:tcPr>
          <w:p w:rsidR="00640C8B" w:rsidRDefault="00640C8B" w:rsidP="00640C8B">
            <w:pPr>
              <w:spacing w:before="0" w:line="240" w:lineRule="auto"/>
              <w:jc w:val="center"/>
              <w:cnfStyle w:val="100000000000" w:firstRow="1" w:lastRow="0" w:firstColumn="0" w:lastColumn="0" w:oddVBand="0" w:evenVBand="0" w:oddHBand="0" w:evenHBand="0" w:firstRowFirstColumn="0" w:firstRowLastColumn="0" w:lastRowFirstColumn="0" w:lastRowLastColumn="0"/>
            </w:pPr>
            <w:r>
              <w:t>Grundstellung</w:t>
            </w:r>
          </w:p>
        </w:tc>
      </w:tr>
      <w:tr w:rsidR="00640C8B" w:rsidRPr="004808CB" w:rsidTr="00640C8B">
        <w:trPr>
          <w:jc w:val="center"/>
        </w:trPr>
        <w:tc>
          <w:tcPr>
            <w:cnfStyle w:val="001000000000" w:firstRow="0" w:lastRow="0" w:firstColumn="1" w:lastColumn="0" w:oddVBand="0" w:evenVBand="0" w:oddHBand="0" w:evenHBand="0" w:firstRowFirstColumn="0" w:firstRowLastColumn="0" w:lastRowFirstColumn="0" w:lastRowLastColumn="0"/>
            <w:tcW w:w="608" w:type="dxa"/>
          </w:tcPr>
          <w:p w:rsidR="00640C8B" w:rsidRPr="004808CB" w:rsidRDefault="00640C8B" w:rsidP="00640C8B">
            <w:pPr>
              <w:spacing w:before="0" w:line="240" w:lineRule="auto"/>
              <w:jc w:val="center"/>
              <w:rPr>
                <w:rFonts w:ascii="Courier New" w:hAnsi="Courier New" w:cs="Courier New"/>
              </w:rPr>
            </w:pPr>
            <w:r>
              <w:rPr>
                <w:rFonts w:ascii="Courier New" w:hAnsi="Courier New" w:cs="Courier New"/>
              </w:rPr>
              <w:t>1</w:t>
            </w:r>
          </w:p>
        </w:tc>
        <w:tc>
          <w:tcPr>
            <w:tcW w:w="680" w:type="dxa"/>
          </w:tcPr>
          <w:p w:rsidR="00640C8B" w:rsidRPr="004808CB" w:rsidRDefault="00640C8B" w:rsidP="00640C8B">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B</w:t>
            </w:r>
          </w:p>
        </w:tc>
        <w:tc>
          <w:tcPr>
            <w:tcW w:w="1806" w:type="dxa"/>
          </w:tcPr>
          <w:p w:rsidR="00640C8B" w:rsidRPr="004808CB" w:rsidRDefault="00640C8B" w:rsidP="00640C8B">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Pr>
                <w:rFonts w:ascii="Courier New" w:hAnsi="Courier New" w:cs="Courier New"/>
                <w:b w:val="0"/>
              </w:rPr>
              <w:t>I</w:t>
            </w:r>
            <w:r w:rsidRPr="004808CB">
              <w:rPr>
                <w:rFonts w:ascii="Courier New" w:hAnsi="Courier New" w:cs="Courier New"/>
                <w:b w:val="0"/>
              </w:rPr>
              <w:t>–II–III</w:t>
            </w:r>
          </w:p>
        </w:tc>
        <w:tc>
          <w:tcPr>
            <w:tcW w:w="1620" w:type="dxa"/>
          </w:tcPr>
          <w:p w:rsidR="00640C8B" w:rsidRPr="004808CB" w:rsidRDefault="00640C8B" w:rsidP="00640C8B">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A B C</w:t>
            </w:r>
          </w:p>
        </w:tc>
      </w:tr>
    </w:tbl>
    <w:p w:rsidR="00630826" w:rsidRPr="00B44DE6" w:rsidRDefault="00466B07" w:rsidP="006B317B">
      <w:pPr>
        <w:spacing w:line="240" w:lineRule="auto"/>
        <w:rPr>
          <w:rFonts w:ascii="Calibri" w:hAnsi="Calibri"/>
        </w:rPr>
      </w:pPr>
      <w:r w:rsidRPr="00B44DE6">
        <w:rPr>
          <w:rFonts w:ascii="Calibri" w:hAnsi="Calibri"/>
        </w:rPr>
        <w:t xml:space="preserve">Vorläufiger </w:t>
      </w:r>
      <w:r w:rsidR="000F699B" w:rsidRPr="00B44DE6">
        <w:rPr>
          <w:rFonts w:ascii="Calibri" w:hAnsi="Calibri"/>
        </w:rPr>
        <w:t xml:space="preserve">Algorithmus zur </w:t>
      </w:r>
      <w:proofErr w:type="spellStart"/>
      <w:r w:rsidR="000F699B" w:rsidRPr="00B44DE6">
        <w:rPr>
          <w:rFonts w:ascii="Calibri" w:hAnsi="Calibri"/>
        </w:rPr>
        <w:t>Ver</w:t>
      </w:r>
      <w:proofErr w:type="spellEnd"/>
      <w:r w:rsidR="000F699B" w:rsidRPr="00B44DE6">
        <w:rPr>
          <w:rFonts w:ascii="Calibri" w:hAnsi="Calibri"/>
        </w:rPr>
        <w:t>- und Entschlüsselung:</w:t>
      </w:r>
    </w:p>
    <w:p w:rsidR="000F699B" w:rsidRPr="00B44DE6" w:rsidRDefault="00806B01" w:rsidP="00EB3CDD">
      <w:pPr>
        <w:spacing w:before="120"/>
        <w:ind w:left="709"/>
        <w:rPr>
          <w:rFonts w:ascii="Calibri" w:hAnsi="Calibri"/>
          <w:i/>
        </w:rPr>
      </w:pPr>
      <w:r w:rsidRPr="00B44DE6">
        <w:rPr>
          <w:rFonts w:ascii="Calibri" w:hAnsi="Calibri"/>
          <w:i/>
        </w:rPr>
        <w:t xml:space="preserve">SOLANGE Buchstaben vorhanden </w:t>
      </w:r>
    </w:p>
    <w:p w:rsidR="000F699B" w:rsidRPr="00B44DE6" w:rsidRDefault="000F699B" w:rsidP="00EB3CDD">
      <w:pPr>
        <w:pStyle w:val="Listenabsatz"/>
        <w:numPr>
          <w:ilvl w:val="0"/>
          <w:numId w:val="12"/>
        </w:numPr>
        <w:spacing w:before="0"/>
        <w:ind w:left="1776"/>
        <w:rPr>
          <w:rFonts w:ascii="Calibri" w:hAnsi="Calibri"/>
          <w:i/>
        </w:rPr>
      </w:pPr>
      <w:r w:rsidRPr="00B44DE6">
        <w:rPr>
          <w:rFonts w:ascii="Calibri" w:hAnsi="Calibri"/>
          <w:i/>
        </w:rPr>
        <w:t>Drehe r</w:t>
      </w:r>
      <w:r w:rsidR="00630826" w:rsidRPr="00B44DE6">
        <w:rPr>
          <w:rFonts w:ascii="Calibri" w:hAnsi="Calibri"/>
          <w:i/>
        </w:rPr>
        <w:t xml:space="preserve">echte Walze </w:t>
      </w:r>
      <w:r w:rsidR="00806B01" w:rsidRPr="00B44DE6">
        <w:rPr>
          <w:rFonts w:ascii="Calibri" w:hAnsi="Calibri"/>
          <w:i/>
        </w:rPr>
        <w:t>einen Buchstaben weiter (Drehung zum Körper)</w:t>
      </w:r>
    </w:p>
    <w:p w:rsidR="000F699B" w:rsidRPr="00B44DE6" w:rsidRDefault="000F699B" w:rsidP="00EB3CDD">
      <w:pPr>
        <w:pStyle w:val="Listenabsatz"/>
        <w:numPr>
          <w:ilvl w:val="0"/>
          <w:numId w:val="12"/>
        </w:numPr>
        <w:spacing w:before="0"/>
        <w:ind w:left="1776"/>
        <w:rPr>
          <w:rFonts w:ascii="Calibri" w:hAnsi="Calibri"/>
          <w:i/>
        </w:rPr>
      </w:pPr>
      <w:r w:rsidRPr="00B44DE6">
        <w:rPr>
          <w:rFonts w:ascii="Calibri" w:hAnsi="Calibri"/>
          <w:i/>
        </w:rPr>
        <w:t>Suche z</w:t>
      </w:r>
      <w:r w:rsidR="00806B01" w:rsidRPr="00B44DE6">
        <w:rPr>
          <w:rFonts w:ascii="Calibri" w:hAnsi="Calibri"/>
          <w:i/>
        </w:rPr>
        <w:t xml:space="preserve">u </w:t>
      </w:r>
      <w:r w:rsidRPr="00B44DE6">
        <w:rPr>
          <w:rFonts w:ascii="Calibri" w:hAnsi="Calibri"/>
          <w:i/>
        </w:rPr>
        <w:t xml:space="preserve">gegebenen </w:t>
      </w:r>
      <w:r w:rsidR="00806B01" w:rsidRPr="00B44DE6">
        <w:rPr>
          <w:rFonts w:ascii="Calibri" w:hAnsi="Calibri"/>
          <w:i/>
        </w:rPr>
        <w:t>Buchstabe auf Ein-/Ausgabe</w:t>
      </w:r>
    </w:p>
    <w:p w:rsidR="000F699B" w:rsidRPr="00B44DE6" w:rsidRDefault="000F699B" w:rsidP="00EB3CDD">
      <w:pPr>
        <w:pStyle w:val="Listenabsatz"/>
        <w:numPr>
          <w:ilvl w:val="0"/>
          <w:numId w:val="12"/>
        </w:numPr>
        <w:spacing w:before="0"/>
        <w:ind w:left="1776"/>
        <w:rPr>
          <w:rFonts w:ascii="Calibri" w:hAnsi="Calibri"/>
          <w:i/>
        </w:rPr>
      </w:pPr>
      <w:r w:rsidRPr="00B44DE6">
        <w:rPr>
          <w:rFonts w:ascii="Calibri" w:hAnsi="Calibri"/>
          <w:i/>
        </w:rPr>
        <w:t>Folge s</w:t>
      </w:r>
      <w:r w:rsidR="00806B01" w:rsidRPr="00B44DE6">
        <w:rPr>
          <w:rFonts w:ascii="Calibri" w:hAnsi="Calibri"/>
          <w:i/>
        </w:rPr>
        <w:t>einer Verdrahtung durch drei Walzen, UKW und Walzen zurück</w:t>
      </w:r>
    </w:p>
    <w:p w:rsidR="00806B01" w:rsidRPr="00B44DE6" w:rsidRDefault="000F699B" w:rsidP="00EB3CDD">
      <w:pPr>
        <w:pStyle w:val="Listenabsatz"/>
        <w:numPr>
          <w:ilvl w:val="0"/>
          <w:numId w:val="12"/>
        </w:numPr>
        <w:spacing w:before="0"/>
        <w:ind w:left="1776"/>
        <w:rPr>
          <w:rFonts w:ascii="Calibri" w:hAnsi="Calibri"/>
          <w:i/>
        </w:rPr>
      </w:pPr>
      <w:r w:rsidRPr="00B44DE6">
        <w:rPr>
          <w:rFonts w:ascii="Calibri" w:hAnsi="Calibri"/>
          <w:i/>
        </w:rPr>
        <w:t>Notiere gefunden B</w:t>
      </w:r>
      <w:r w:rsidR="00806B01" w:rsidRPr="00B44DE6">
        <w:rPr>
          <w:rFonts w:ascii="Calibri" w:hAnsi="Calibri"/>
          <w:i/>
        </w:rPr>
        <w:t>uchstabe</w:t>
      </w:r>
      <w:r w:rsidRPr="00B44DE6">
        <w:rPr>
          <w:rFonts w:ascii="Calibri" w:hAnsi="Calibri"/>
          <w:i/>
        </w:rPr>
        <w:t>n</w:t>
      </w:r>
      <w:r w:rsidR="00806B01" w:rsidRPr="00B44DE6">
        <w:rPr>
          <w:rFonts w:ascii="Calibri" w:hAnsi="Calibri"/>
          <w:i/>
        </w:rPr>
        <w:t xml:space="preserve"> </w:t>
      </w:r>
    </w:p>
    <w:p w:rsidR="000F699B" w:rsidRPr="00B44DE6" w:rsidRDefault="002E57A8" w:rsidP="006B317B">
      <w:pPr>
        <w:spacing w:before="120"/>
        <w:rPr>
          <w:rFonts w:ascii="Calibri" w:hAnsi="Calibri"/>
        </w:rPr>
      </w:pPr>
      <w:r w:rsidRPr="00B44DE6">
        <w:rPr>
          <w:rFonts w:ascii="Calibri" w:hAnsi="Calibri"/>
        </w:rPr>
        <w:t xml:space="preserve">Übung: </w:t>
      </w:r>
      <w:r w:rsidR="000F699B" w:rsidRPr="00B44DE6">
        <w:rPr>
          <w:rFonts w:ascii="Calibri" w:hAnsi="Calibri"/>
        </w:rPr>
        <w:t xml:space="preserve">Dechiffriere folgende Nachricht: </w:t>
      </w:r>
      <w:r w:rsidR="00B44DE6">
        <w:rPr>
          <w:rFonts w:ascii="Courier New" w:hAnsi="Courier New" w:cs="Courier New"/>
        </w:rPr>
        <w:t>OX</w:t>
      </w:r>
      <w:r w:rsidR="000F699B" w:rsidRPr="008D394F">
        <w:rPr>
          <w:rFonts w:ascii="Courier New" w:hAnsi="Courier New" w:cs="Courier New"/>
        </w:rPr>
        <w:t>BAR</w:t>
      </w:r>
      <w:r w:rsidR="00B44DE6">
        <w:rPr>
          <w:rFonts w:ascii="Courier New" w:hAnsi="Courier New" w:cs="Courier New"/>
        </w:rPr>
        <w:t xml:space="preserve"> </w:t>
      </w:r>
      <w:r w:rsidR="000F699B" w:rsidRPr="008D394F">
        <w:rPr>
          <w:rFonts w:ascii="Courier New" w:hAnsi="Courier New" w:cs="Courier New"/>
        </w:rPr>
        <w:t>SX</w:t>
      </w:r>
      <w:r w:rsidR="000F699B" w:rsidRPr="00B44DE6">
        <w:rPr>
          <w:rFonts w:ascii="Calibri" w:hAnsi="Calibri"/>
        </w:rPr>
        <w:t xml:space="preserve"> </w:t>
      </w:r>
    </w:p>
    <w:p w:rsidR="00EB3CDD" w:rsidRDefault="00EB3CDD">
      <w:pPr>
        <w:spacing w:before="0" w:line="240" w:lineRule="auto"/>
        <w:jc w:val="left"/>
        <w:rPr>
          <w:rFonts w:ascii="Calibri" w:hAnsi="Calibri"/>
        </w:rPr>
      </w:pPr>
      <w:r>
        <w:rPr>
          <w:rFonts w:ascii="Calibri" w:hAnsi="Calibri"/>
        </w:rPr>
        <w:br w:type="page"/>
      </w:r>
    </w:p>
    <w:p w:rsidR="00675513" w:rsidRPr="00B44DE6" w:rsidRDefault="000F699B" w:rsidP="00675513">
      <w:pPr>
        <w:rPr>
          <w:rFonts w:ascii="Calibri" w:hAnsi="Calibri"/>
        </w:rPr>
      </w:pPr>
      <w:r w:rsidRPr="00B44DE6">
        <w:rPr>
          <w:rFonts w:ascii="Calibri" w:hAnsi="Calibri"/>
        </w:rPr>
        <w:lastRenderedPageBreak/>
        <w:t xml:space="preserve">Liegt eine längere Nachricht vor, muss die Weiterschaltung der Walzen nach einer vollen Umdrehung berücksichtigt werden, so wie es etwa auch ein Kilometerzähler macht. Leider ist das Verfahren in der </w:t>
      </w:r>
      <w:r w:rsidR="002E57A8" w:rsidRPr="00B44DE6">
        <w:rPr>
          <w:rFonts w:ascii="Calibri" w:hAnsi="Calibri"/>
        </w:rPr>
        <w:t>ENIGMA</w:t>
      </w:r>
      <w:r w:rsidRPr="00B44DE6">
        <w:rPr>
          <w:rFonts w:ascii="Calibri" w:hAnsi="Calibri"/>
        </w:rPr>
        <w:t xml:space="preserve"> nicht ganz so einfach. </w:t>
      </w:r>
      <w:r w:rsidR="00466B07" w:rsidRPr="00B44DE6">
        <w:rPr>
          <w:rFonts w:ascii="Calibri" w:hAnsi="Calibri"/>
        </w:rPr>
        <w:t xml:space="preserve">Das Struktogramm beschreibt es anschaulich. </w:t>
      </w:r>
      <w:r w:rsidRPr="00B44DE6">
        <w:rPr>
          <w:rFonts w:ascii="Calibri" w:hAnsi="Calibri"/>
        </w:rPr>
        <w:t xml:space="preserve">Die Schattierung der Buchstaben auf der linken </w:t>
      </w:r>
      <w:r w:rsidR="00675513" w:rsidRPr="00B44DE6">
        <w:rPr>
          <w:rFonts w:ascii="Calibri" w:hAnsi="Calibri"/>
        </w:rPr>
        <w:t>Walze</w:t>
      </w:r>
      <w:r w:rsidRPr="00B44DE6">
        <w:rPr>
          <w:rFonts w:ascii="Calibri" w:hAnsi="Calibri"/>
        </w:rPr>
        <w:t xml:space="preserve"> spielt </w:t>
      </w:r>
      <w:r w:rsidR="00466B07" w:rsidRPr="00B44DE6">
        <w:rPr>
          <w:rFonts w:ascii="Calibri" w:hAnsi="Calibri"/>
        </w:rPr>
        <w:t xml:space="preserve">übrigens </w:t>
      </w:r>
      <w:r w:rsidRPr="00B44DE6">
        <w:rPr>
          <w:rFonts w:ascii="Calibri" w:hAnsi="Calibri"/>
        </w:rPr>
        <w:t>keine Rolle</w:t>
      </w:r>
      <w:r w:rsidR="00675513" w:rsidRPr="00B44DE6">
        <w:rPr>
          <w:rFonts w:ascii="Calibri" w:hAnsi="Calibri"/>
        </w:rPr>
        <w:t>.</w:t>
      </w:r>
    </w:p>
    <w:p w:rsidR="00221871" w:rsidRPr="00B44DE6" w:rsidRDefault="00CD6662" w:rsidP="00CD6662">
      <w:pPr>
        <w:spacing w:before="0" w:line="240" w:lineRule="auto"/>
        <w:jc w:val="center"/>
        <w:rPr>
          <w:rFonts w:ascii="Calibri" w:hAnsi="Calibri"/>
        </w:rPr>
      </w:pPr>
      <w:r>
        <w:rPr>
          <w:rFonts w:ascii="Calibri" w:hAnsi="Calibri"/>
          <w:noProof/>
        </w:rPr>
        <w:drawing>
          <wp:inline distT="0" distB="0" distL="0" distR="0">
            <wp:extent cx="4124325" cy="2811235"/>
            <wp:effectExtent l="0" t="0" r="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IGMA.png"/>
                    <pic:cNvPicPr/>
                  </pic:nvPicPr>
                  <pic:blipFill>
                    <a:blip r:embed="rId9">
                      <a:extLst>
                        <a:ext uri="{28A0092B-C50C-407E-A947-70E740481C1C}">
                          <a14:useLocalDpi xmlns:a14="http://schemas.microsoft.com/office/drawing/2010/main" val="0"/>
                        </a:ext>
                      </a:extLst>
                    </a:blip>
                    <a:stretch>
                      <a:fillRect/>
                    </a:stretch>
                  </pic:blipFill>
                  <pic:spPr>
                    <a:xfrm>
                      <a:off x="0" y="0"/>
                      <a:ext cx="4138334" cy="2820784"/>
                    </a:xfrm>
                    <a:prstGeom prst="rect">
                      <a:avLst/>
                    </a:prstGeom>
                  </pic:spPr>
                </pic:pic>
              </a:graphicData>
            </a:graphic>
          </wp:inline>
        </w:drawing>
      </w:r>
    </w:p>
    <w:p w:rsidR="00221871" w:rsidRDefault="00221871" w:rsidP="00221871">
      <w:pPr>
        <w:rPr>
          <w:rFonts w:ascii="Calibri" w:hAnsi="Calibri"/>
          <w:b/>
        </w:rPr>
      </w:pPr>
      <w:r w:rsidRPr="006B317B">
        <w:rPr>
          <w:rFonts w:ascii="Calibri" w:hAnsi="Calibri"/>
          <w:b/>
        </w:rPr>
        <w:t>Test II ohne Ringstellung und Steckerbrett:</w:t>
      </w:r>
    </w:p>
    <w:tbl>
      <w:tblPr>
        <w:tblStyle w:val="TabelleRaster8"/>
        <w:tblW w:w="6375" w:type="dxa"/>
        <w:jc w:val="center"/>
        <w:tblLook w:val="04A0" w:firstRow="1" w:lastRow="0" w:firstColumn="1" w:lastColumn="0" w:noHBand="0" w:noVBand="1"/>
      </w:tblPr>
      <w:tblGrid>
        <w:gridCol w:w="608"/>
        <w:gridCol w:w="680"/>
        <w:gridCol w:w="1405"/>
        <w:gridCol w:w="1641"/>
        <w:gridCol w:w="2041"/>
      </w:tblGrid>
      <w:tr w:rsidR="004808CB" w:rsidRPr="004808CB" w:rsidTr="00640C8B">
        <w:trPr>
          <w:cnfStyle w:val="100000000000" w:firstRow="1" w:lastRow="0" w:firstColumn="0" w:lastColumn="0" w:oddVBand="0" w:evenVBand="0" w:oddHBand="0" w:evenHBand="0" w:firstRowFirstColumn="0" w:firstRowLastColumn="0" w:lastRowFirstColumn="0" w:lastRowLastColumn="0"/>
          <w:jc w:val="center"/>
        </w:trPr>
        <w:tc>
          <w:tcPr>
            <w:tcW w:w="608" w:type="dxa"/>
            <w:vAlign w:val="center"/>
          </w:tcPr>
          <w:p w:rsidR="004808CB" w:rsidRPr="004808CB" w:rsidRDefault="00640C8B" w:rsidP="00640C8B">
            <w:pPr>
              <w:spacing w:before="0" w:line="240" w:lineRule="auto"/>
              <w:jc w:val="center"/>
            </w:pPr>
            <w:r>
              <w:t>Nr.</w:t>
            </w:r>
          </w:p>
        </w:tc>
        <w:tc>
          <w:tcPr>
            <w:tcW w:w="680" w:type="dxa"/>
            <w:vAlign w:val="center"/>
          </w:tcPr>
          <w:p w:rsidR="004808CB" w:rsidRPr="004808CB" w:rsidRDefault="004808CB" w:rsidP="00640C8B">
            <w:pPr>
              <w:spacing w:before="0" w:line="240" w:lineRule="auto"/>
              <w:jc w:val="center"/>
            </w:pPr>
            <w:r w:rsidRPr="004808CB">
              <w:t>UKW</w:t>
            </w:r>
          </w:p>
        </w:tc>
        <w:tc>
          <w:tcPr>
            <w:tcW w:w="1405" w:type="dxa"/>
            <w:vAlign w:val="center"/>
          </w:tcPr>
          <w:p w:rsidR="004808CB" w:rsidRPr="004808CB" w:rsidRDefault="004808CB" w:rsidP="00640C8B">
            <w:pPr>
              <w:spacing w:before="0" w:line="240" w:lineRule="auto"/>
              <w:jc w:val="center"/>
            </w:pPr>
            <w:r w:rsidRPr="004808CB">
              <w:t>Walzenlage</w:t>
            </w:r>
          </w:p>
        </w:tc>
        <w:tc>
          <w:tcPr>
            <w:tcW w:w="1641" w:type="dxa"/>
            <w:vAlign w:val="center"/>
          </w:tcPr>
          <w:p w:rsidR="004808CB" w:rsidRPr="004808CB" w:rsidRDefault="004808CB" w:rsidP="00640C8B">
            <w:pPr>
              <w:spacing w:before="0" w:line="240" w:lineRule="auto"/>
              <w:jc w:val="center"/>
            </w:pPr>
            <w:r>
              <w:t>Grundstellung</w:t>
            </w:r>
          </w:p>
        </w:tc>
        <w:tc>
          <w:tcPr>
            <w:tcW w:w="2041" w:type="dxa"/>
            <w:vAlign w:val="center"/>
          </w:tcPr>
          <w:p w:rsidR="004808CB" w:rsidRPr="004808CB" w:rsidRDefault="004808CB" w:rsidP="00640C8B">
            <w:pPr>
              <w:spacing w:before="0" w:line="240" w:lineRule="auto"/>
              <w:jc w:val="center"/>
            </w:pPr>
            <w:r>
              <w:t>Geheimtext</w:t>
            </w:r>
          </w:p>
        </w:tc>
      </w:tr>
      <w:tr w:rsidR="004808CB" w:rsidRPr="004808CB" w:rsidTr="00640C8B">
        <w:trPr>
          <w:jc w:val="center"/>
        </w:trPr>
        <w:tc>
          <w:tcPr>
            <w:tcW w:w="608" w:type="dxa"/>
            <w:vAlign w:val="center"/>
          </w:tcPr>
          <w:p w:rsidR="004808CB" w:rsidRPr="004808CB" w:rsidRDefault="006D0AFF" w:rsidP="00640C8B">
            <w:pPr>
              <w:spacing w:before="0" w:line="240" w:lineRule="auto"/>
              <w:jc w:val="center"/>
              <w:rPr>
                <w:rFonts w:ascii="Courier New" w:hAnsi="Courier New" w:cs="Courier New"/>
              </w:rPr>
            </w:pPr>
            <w:r>
              <w:rPr>
                <w:rFonts w:ascii="Courier New" w:hAnsi="Courier New" w:cs="Courier New"/>
              </w:rPr>
              <w:t>2</w:t>
            </w:r>
          </w:p>
        </w:tc>
        <w:tc>
          <w:tcPr>
            <w:tcW w:w="680" w:type="dxa"/>
            <w:vAlign w:val="center"/>
          </w:tcPr>
          <w:p w:rsidR="004808CB" w:rsidRPr="004808CB" w:rsidRDefault="004808CB" w:rsidP="00640C8B">
            <w:pPr>
              <w:spacing w:before="0" w:line="240" w:lineRule="auto"/>
              <w:jc w:val="center"/>
              <w:rPr>
                <w:rFonts w:ascii="Courier New" w:hAnsi="Courier New" w:cs="Courier New"/>
              </w:rPr>
            </w:pPr>
            <w:r w:rsidRPr="004808CB">
              <w:rPr>
                <w:rFonts w:ascii="Courier New" w:hAnsi="Courier New" w:cs="Courier New"/>
              </w:rPr>
              <w:t>B</w:t>
            </w:r>
          </w:p>
        </w:tc>
        <w:tc>
          <w:tcPr>
            <w:tcW w:w="1405" w:type="dxa"/>
            <w:vAlign w:val="center"/>
          </w:tcPr>
          <w:p w:rsidR="004808CB" w:rsidRPr="004808CB" w:rsidRDefault="004808CB" w:rsidP="00640C8B">
            <w:pPr>
              <w:spacing w:before="0" w:line="240" w:lineRule="auto"/>
              <w:jc w:val="center"/>
              <w:rPr>
                <w:rFonts w:ascii="Courier New" w:hAnsi="Courier New" w:cs="Courier New"/>
              </w:rPr>
            </w:pPr>
            <w:r w:rsidRPr="004808CB">
              <w:rPr>
                <w:rFonts w:ascii="Courier New" w:hAnsi="Courier New" w:cs="Courier New"/>
              </w:rPr>
              <w:t>I–II–III</w:t>
            </w:r>
          </w:p>
        </w:tc>
        <w:tc>
          <w:tcPr>
            <w:tcW w:w="1641" w:type="dxa"/>
            <w:vAlign w:val="center"/>
          </w:tcPr>
          <w:p w:rsidR="004808CB" w:rsidRPr="004808CB" w:rsidRDefault="004808CB" w:rsidP="00640C8B">
            <w:pPr>
              <w:spacing w:before="0" w:line="240" w:lineRule="auto"/>
              <w:jc w:val="center"/>
              <w:rPr>
                <w:rFonts w:ascii="Courier New" w:hAnsi="Courier New" w:cs="Courier New"/>
              </w:rPr>
            </w:pPr>
            <w:r w:rsidRPr="004808CB">
              <w:rPr>
                <w:rFonts w:ascii="Courier New" w:hAnsi="Courier New" w:cs="Courier New"/>
              </w:rPr>
              <w:t>A B R</w:t>
            </w:r>
          </w:p>
        </w:tc>
        <w:tc>
          <w:tcPr>
            <w:tcW w:w="2041" w:type="dxa"/>
            <w:vAlign w:val="center"/>
          </w:tcPr>
          <w:p w:rsidR="004808CB" w:rsidRPr="004808CB" w:rsidRDefault="004808CB" w:rsidP="00640C8B">
            <w:pPr>
              <w:spacing w:before="0" w:line="240" w:lineRule="auto"/>
              <w:jc w:val="center"/>
              <w:rPr>
                <w:rFonts w:ascii="Courier New" w:hAnsi="Courier New" w:cs="Courier New"/>
              </w:rPr>
            </w:pPr>
            <w:r w:rsidRPr="004808CB">
              <w:rPr>
                <w:rFonts w:ascii="Courier New" w:hAnsi="Courier New" w:cs="Courier New"/>
              </w:rPr>
              <w:t>UHTZC ZCBVG</w:t>
            </w:r>
          </w:p>
        </w:tc>
      </w:tr>
      <w:tr w:rsidR="004808CB" w:rsidRPr="004808CB" w:rsidTr="00640C8B">
        <w:trPr>
          <w:jc w:val="center"/>
        </w:trPr>
        <w:tc>
          <w:tcPr>
            <w:tcW w:w="608" w:type="dxa"/>
            <w:vAlign w:val="center"/>
          </w:tcPr>
          <w:p w:rsidR="004808CB" w:rsidRPr="004808CB" w:rsidRDefault="006D0AFF" w:rsidP="00640C8B">
            <w:pPr>
              <w:spacing w:before="0" w:line="240" w:lineRule="auto"/>
              <w:jc w:val="center"/>
              <w:rPr>
                <w:rFonts w:ascii="Courier New" w:hAnsi="Courier New" w:cs="Courier New"/>
              </w:rPr>
            </w:pPr>
            <w:r>
              <w:rPr>
                <w:rFonts w:ascii="Courier New" w:hAnsi="Courier New" w:cs="Courier New"/>
              </w:rPr>
              <w:t>3</w:t>
            </w:r>
          </w:p>
        </w:tc>
        <w:tc>
          <w:tcPr>
            <w:tcW w:w="680" w:type="dxa"/>
            <w:vAlign w:val="center"/>
          </w:tcPr>
          <w:p w:rsidR="004808CB" w:rsidRPr="004808CB" w:rsidRDefault="004808CB" w:rsidP="00640C8B">
            <w:pPr>
              <w:spacing w:before="0" w:line="240" w:lineRule="auto"/>
              <w:jc w:val="center"/>
              <w:rPr>
                <w:rFonts w:ascii="Courier New" w:hAnsi="Courier New" w:cs="Courier New"/>
              </w:rPr>
            </w:pPr>
            <w:r w:rsidRPr="004808CB">
              <w:rPr>
                <w:rFonts w:ascii="Courier New" w:hAnsi="Courier New" w:cs="Courier New"/>
              </w:rPr>
              <w:t>B</w:t>
            </w:r>
          </w:p>
        </w:tc>
        <w:tc>
          <w:tcPr>
            <w:tcW w:w="1405" w:type="dxa"/>
            <w:vAlign w:val="center"/>
          </w:tcPr>
          <w:p w:rsidR="004808CB" w:rsidRPr="004808CB" w:rsidRDefault="004808CB" w:rsidP="00640C8B">
            <w:pPr>
              <w:spacing w:before="0" w:line="240" w:lineRule="auto"/>
              <w:jc w:val="center"/>
              <w:rPr>
                <w:rFonts w:ascii="Courier New" w:hAnsi="Courier New" w:cs="Courier New"/>
              </w:rPr>
            </w:pPr>
            <w:r w:rsidRPr="004808CB">
              <w:rPr>
                <w:rFonts w:ascii="Courier New" w:hAnsi="Courier New" w:cs="Courier New"/>
              </w:rPr>
              <w:t>I–II-III</w:t>
            </w:r>
          </w:p>
        </w:tc>
        <w:tc>
          <w:tcPr>
            <w:tcW w:w="1641" w:type="dxa"/>
            <w:vAlign w:val="center"/>
          </w:tcPr>
          <w:p w:rsidR="004808CB" w:rsidRPr="004808CB" w:rsidRDefault="004808CB" w:rsidP="00640C8B">
            <w:pPr>
              <w:spacing w:before="0" w:line="240" w:lineRule="auto"/>
              <w:jc w:val="center"/>
              <w:rPr>
                <w:rFonts w:ascii="Courier New" w:hAnsi="Courier New" w:cs="Courier New"/>
              </w:rPr>
            </w:pPr>
            <w:r w:rsidRPr="004808CB">
              <w:rPr>
                <w:rFonts w:ascii="Courier New" w:hAnsi="Courier New" w:cs="Courier New"/>
              </w:rPr>
              <w:t>A D S</w:t>
            </w:r>
          </w:p>
        </w:tc>
        <w:tc>
          <w:tcPr>
            <w:tcW w:w="2041" w:type="dxa"/>
            <w:vAlign w:val="center"/>
          </w:tcPr>
          <w:p w:rsidR="004808CB" w:rsidRPr="004808CB" w:rsidRDefault="004808CB" w:rsidP="00640C8B">
            <w:pPr>
              <w:spacing w:before="0" w:line="240" w:lineRule="auto"/>
              <w:jc w:val="center"/>
              <w:rPr>
                <w:rFonts w:ascii="Courier New" w:hAnsi="Courier New" w:cs="Courier New"/>
              </w:rPr>
            </w:pPr>
            <w:r w:rsidRPr="004808CB">
              <w:rPr>
                <w:rFonts w:ascii="Courier New" w:hAnsi="Courier New" w:cs="Courier New"/>
              </w:rPr>
              <w:t>PDALD BRZPX</w:t>
            </w:r>
          </w:p>
        </w:tc>
      </w:tr>
    </w:tbl>
    <w:p w:rsidR="00466B07" w:rsidRPr="00B44DE6" w:rsidRDefault="00B44DE6" w:rsidP="00C0524D">
      <w:pPr>
        <w:rPr>
          <w:rFonts w:ascii="Calibri" w:hAnsi="Calibri"/>
          <w:b/>
        </w:rPr>
      </w:pPr>
      <w:r>
        <w:rPr>
          <w:rFonts w:ascii="Calibri" w:hAnsi="Calibri"/>
        </w:rPr>
        <w:t xml:space="preserve">Die </w:t>
      </w:r>
      <w:r w:rsidR="002E57A8" w:rsidRPr="00B44DE6">
        <w:rPr>
          <w:rFonts w:ascii="Calibri" w:hAnsi="Calibri"/>
        </w:rPr>
        <w:t>ENIGMA</w:t>
      </w:r>
      <w:r w:rsidR="00466B07" w:rsidRPr="00B44DE6">
        <w:rPr>
          <w:rFonts w:ascii="Calibri" w:hAnsi="Calibri"/>
        </w:rPr>
        <w:t xml:space="preserve"> k</w:t>
      </w:r>
      <w:r w:rsidR="00961446" w:rsidRPr="00B44DE6">
        <w:rPr>
          <w:rFonts w:ascii="Calibri" w:hAnsi="Calibri"/>
        </w:rPr>
        <w:t>o</w:t>
      </w:r>
      <w:r w:rsidR="00466B07" w:rsidRPr="00B44DE6">
        <w:rPr>
          <w:rFonts w:ascii="Calibri" w:hAnsi="Calibri"/>
        </w:rPr>
        <w:t xml:space="preserve">nnte die Buchstabenfolge auf </w:t>
      </w:r>
      <w:r w:rsidR="00EB3CDD">
        <w:rPr>
          <w:rFonts w:ascii="Calibri" w:hAnsi="Calibri"/>
        </w:rPr>
        <w:t>der</w:t>
      </w:r>
      <w:r w:rsidR="00466B07" w:rsidRPr="00B44DE6">
        <w:rPr>
          <w:rFonts w:ascii="Calibri" w:hAnsi="Calibri"/>
        </w:rPr>
        <w:t xml:space="preserve"> Walze relativ zur inneren Verdrahtung versch</w:t>
      </w:r>
      <w:r>
        <w:rPr>
          <w:rFonts w:ascii="Calibri" w:hAnsi="Calibri"/>
        </w:rPr>
        <w:t>ieben</w:t>
      </w:r>
      <w:r w:rsidR="00466B07" w:rsidRPr="00B44DE6">
        <w:rPr>
          <w:rFonts w:ascii="Calibri" w:hAnsi="Calibri"/>
        </w:rPr>
        <w:t xml:space="preserve">. Man bezeichnete dies als Ringstellung und gab </w:t>
      </w:r>
      <w:r>
        <w:rPr>
          <w:rFonts w:ascii="Calibri" w:hAnsi="Calibri"/>
        </w:rPr>
        <w:t>es</w:t>
      </w:r>
      <w:r w:rsidR="00466B07" w:rsidRPr="00B44DE6">
        <w:rPr>
          <w:rFonts w:ascii="Calibri" w:hAnsi="Calibri"/>
        </w:rPr>
        <w:t xml:space="preserve"> durch Zahlen </w:t>
      </w:r>
      <w:r w:rsidR="00961446" w:rsidRPr="00B44DE6">
        <w:rPr>
          <w:rFonts w:ascii="Calibri" w:hAnsi="Calibri"/>
        </w:rPr>
        <w:t>(</w:t>
      </w:r>
      <w:r w:rsidR="00466B07" w:rsidRPr="00640C8B">
        <w:rPr>
          <w:rFonts w:ascii="Courier New" w:hAnsi="Courier New" w:cs="Courier New"/>
        </w:rPr>
        <w:t xml:space="preserve">01 </w:t>
      </w:r>
      <w:r w:rsidR="00EC1D4F">
        <w:rPr>
          <w:rFonts w:ascii="Courier New" w:hAnsi="Courier New" w:cs="Courier New"/>
        </w:rPr>
        <w:sym w:font="Wingdings" w:char="F0F3"/>
      </w:r>
      <w:r w:rsidR="00961446" w:rsidRPr="00640C8B">
        <w:rPr>
          <w:rFonts w:ascii="Courier New" w:hAnsi="Courier New" w:cs="Courier New"/>
        </w:rPr>
        <w:t xml:space="preserve"> A, 02 </w:t>
      </w:r>
      <w:r w:rsidR="00EC1D4F">
        <w:rPr>
          <w:rFonts w:ascii="Courier New" w:hAnsi="Courier New" w:cs="Courier New"/>
        </w:rPr>
        <w:sym w:font="Wingdings" w:char="F0F3"/>
      </w:r>
      <w:r w:rsidR="00961446" w:rsidRPr="00640C8B">
        <w:rPr>
          <w:rFonts w:ascii="Courier New" w:hAnsi="Courier New" w:cs="Courier New"/>
        </w:rPr>
        <w:t xml:space="preserve"> B, …</w:t>
      </w:r>
      <w:r w:rsidR="00961446" w:rsidRPr="00B44DE6">
        <w:rPr>
          <w:rFonts w:ascii="Calibri" w:hAnsi="Calibri"/>
        </w:rPr>
        <w:t>)</w:t>
      </w:r>
      <w:r w:rsidR="002E57A8" w:rsidRPr="00B44DE6">
        <w:rPr>
          <w:rFonts w:ascii="Calibri" w:hAnsi="Calibri"/>
        </w:rPr>
        <w:t xml:space="preserve"> an</w:t>
      </w:r>
      <w:r w:rsidR="00466B07" w:rsidRPr="00B44DE6">
        <w:rPr>
          <w:rFonts w:ascii="Calibri" w:hAnsi="Calibri"/>
        </w:rPr>
        <w:t>.</w:t>
      </w:r>
    </w:p>
    <w:p w:rsidR="00961446" w:rsidRPr="00B44DE6" w:rsidRDefault="00EC1D4F" w:rsidP="00C0524D">
      <w:pPr>
        <w:rPr>
          <w:rFonts w:ascii="Calibri" w:hAnsi="Calibri"/>
          <w:b/>
        </w:rPr>
      </w:pPr>
      <w:r>
        <w:rPr>
          <w:rFonts w:ascii="Calibri" w:hAnsi="Calibri"/>
        </w:rPr>
        <w:t>Darüber</w:t>
      </w:r>
      <w:r w:rsidRPr="00B44DE6">
        <w:rPr>
          <w:rFonts w:ascii="Calibri" w:hAnsi="Calibri"/>
        </w:rPr>
        <w:t xml:space="preserve"> hinaus</w:t>
      </w:r>
      <w:r w:rsidR="00EA17E6" w:rsidRPr="00B44DE6">
        <w:rPr>
          <w:rFonts w:ascii="Calibri" w:hAnsi="Calibri"/>
        </w:rPr>
        <w:t xml:space="preserve"> wurden auf de</w:t>
      </w:r>
      <w:r w:rsidR="00961446" w:rsidRPr="00B44DE6">
        <w:rPr>
          <w:rFonts w:ascii="Calibri" w:hAnsi="Calibri"/>
        </w:rPr>
        <w:t>m Steckerbrett der</w:t>
      </w:r>
      <w:r w:rsidR="00EA17E6" w:rsidRPr="00B44DE6">
        <w:rPr>
          <w:rFonts w:ascii="Calibri" w:hAnsi="Calibri"/>
        </w:rPr>
        <w:t xml:space="preserve"> </w:t>
      </w:r>
      <w:r w:rsidR="002E57A8" w:rsidRPr="00B44DE6">
        <w:rPr>
          <w:rFonts w:ascii="Calibri" w:hAnsi="Calibri"/>
        </w:rPr>
        <w:t>ENIGMA</w:t>
      </w:r>
      <w:r w:rsidR="00EA17E6" w:rsidRPr="00B44DE6">
        <w:rPr>
          <w:rFonts w:ascii="Calibri" w:hAnsi="Calibri"/>
        </w:rPr>
        <w:t xml:space="preserve"> genau zehn </w:t>
      </w:r>
      <w:r w:rsidR="00961446" w:rsidRPr="00B44DE6">
        <w:rPr>
          <w:rFonts w:ascii="Calibri" w:hAnsi="Calibri"/>
        </w:rPr>
        <w:t>K</w:t>
      </w:r>
      <w:r w:rsidR="00EA17E6" w:rsidRPr="00B44DE6">
        <w:rPr>
          <w:rFonts w:ascii="Calibri" w:hAnsi="Calibri"/>
        </w:rPr>
        <w:t xml:space="preserve">abelbrücken gesetzt. </w:t>
      </w:r>
      <w:r w:rsidR="00961446" w:rsidRPr="00B44DE6">
        <w:rPr>
          <w:rFonts w:ascii="Calibri" w:hAnsi="Calibri"/>
        </w:rPr>
        <w:t xml:space="preserve">Damit tauschten </w:t>
      </w:r>
      <w:r w:rsidR="00EA17E6" w:rsidRPr="00B44DE6">
        <w:rPr>
          <w:rFonts w:ascii="Calibri" w:hAnsi="Calibri"/>
        </w:rPr>
        <w:t xml:space="preserve">die durch Kabel verbundenen Buchstaben </w:t>
      </w:r>
      <w:r w:rsidR="00961446" w:rsidRPr="00B44DE6">
        <w:rPr>
          <w:rFonts w:ascii="Calibri" w:hAnsi="Calibri"/>
        </w:rPr>
        <w:t>bei der Ein- und Ausgabe ihre Plätze</w:t>
      </w:r>
      <w:r w:rsidR="00EA17E6" w:rsidRPr="00B44DE6">
        <w:rPr>
          <w:rFonts w:ascii="Calibri" w:hAnsi="Calibri"/>
        </w:rPr>
        <w:t xml:space="preserve">. Die Kabelbrücke </w:t>
      </w:r>
      <w:r w:rsidR="00EA17E6" w:rsidRPr="00640C8B">
        <w:rPr>
          <w:rFonts w:ascii="Courier New" w:hAnsi="Courier New" w:cs="Courier New"/>
        </w:rPr>
        <w:t>AP</w:t>
      </w:r>
      <w:r w:rsidR="00EA17E6" w:rsidRPr="00B44DE6">
        <w:rPr>
          <w:rFonts w:ascii="Calibri" w:hAnsi="Calibri"/>
        </w:rPr>
        <w:t xml:space="preserve"> bedeutete</w:t>
      </w:r>
      <w:r w:rsidR="00961446" w:rsidRPr="00B44DE6">
        <w:rPr>
          <w:rFonts w:ascii="Calibri" w:hAnsi="Calibri"/>
        </w:rPr>
        <w:t>n</w:t>
      </w:r>
      <w:r w:rsidR="00EA17E6" w:rsidRPr="00B44DE6">
        <w:rPr>
          <w:rFonts w:ascii="Calibri" w:hAnsi="Calibri"/>
        </w:rPr>
        <w:t xml:space="preserve"> also, dass nach Eingabe des Buchstaben </w:t>
      </w:r>
      <w:r w:rsidR="00EA17E6" w:rsidRPr="00640C8B">
        <w:rPr>
          <w:rFonts w:ascii="Courier New" w:hAnsi="Courier New" w:cs="Courier New"/>
        </w:rPr>
        <w:t>A</w:t>
      </w:r>
      <w:r w:rsidR="00EA17E6" w:rsidRPr="00B44DE6">
        <w:rPr>
          <w:rFonts w:ascii="Calibri" w:hAnsi="Calibri"/>
        </w:rPr>
        <w:t xml:space="preserve"> dieser in </w:t>
      </w:r>
      <w:r w:rsidR="00EA17E6" w:rsidRPr="00640C8B">
        <w:rPr>
          <w:rFonts w:ascii="Courier New" w:hAnsi="Courier New" w:cs="Courier New"/>
        </w:rPr>
        <w:t>P</w:t>
      </w:r>
      <w:r w:rsidR="00EA17E6" w:rsidRPr="00B44DE6">
        <w:rPr>
          <w:rFonts w:ascii="Calibri" w:hAnsi="Calibri"/>
        </w:rPr>
        <w:t xml:space="preserve"> umgewandelt wurde und </w:t>
      </w:r>
      <w:r w:rsidR="00EA17E6" w:rsidRPr="00640C8B">
        <w:rPr>
          <w:rFonts w:ascii="Courier New" w:hAnsi="Courier New" w:cs="Courier New"/>
        </w:rPr>
        <w:t>P</w:t>
      </w:r>
      <w:r w:rsidR="00EA17E6" w:rsidRPr="00B44DE6">
        <w:rPr>
          <w:rFonts w:ascii="Calibri" w:hAnsi="Calibri"/>
        </w:rPr>
        <w:t xml:space="preserve"> entsprechend in </w:t>
      </w:r>
      <w:r w:rsidR="00EA17E6" w:rsidRPr="00640C8B">
        <w:rPr>
          <w:rFonts w:ascii="Courier New" w:hAnsi="Courier New" w:cs="Courier New"/>
        </w:rPr>
        <w:t>A</w:t>
      </w:r>
      <w:r w:rsidR="00EA17E6" w:rsidRPr="00B44DE6">
        <w:rPr>
          <w:rFonts w:ascii="Calibri" w:hAnsi="Calibri"/>
        </w:rPr>
        <w:t xml:space="preserve">. </w:t>
      </w:r>
    </w:p>
    <w:p w:rsidR="00EA17E6" w:rsidRPr="00B44DE6" w:rsidRDefault="00EA17E6" w:rsidP="00C0524D">
      <w:pPr>
        <w:rPr>
          <w:rFonts w:ascii="Calibri" w:hAnsi="Calibri"/>
          <w:b/>
        </w:rPr>
      </w:pPr>
      <w:r w:rsidRPr="00B44DE6">
        <w:rPr>
          <w:rFonts w:ascii="Calibri" w:hAnsi="Calibri"/>
        </w:rPr>
        <w:t>Die Papier-</w:t>
      </w:r>
      <w:r w:rsidR="002E57A8" w:rsidRPr="00B44DE6">
        <w:rPr>
          <w:rFonts w:ascii="Calibri" w:hAnsi="Calibri"/>
        </w:rPr>
        <w:t>ENIGMA</w:t>
      </w:r>
      <w:r w:rsidRPr="00B44DE6">
        <w:rPr>
          <w:rFonts w:ascii="Calibri" w:hAnsi="Calibri"/>
        </w:rPr>
        <w:t xml:space="preserve"> </w:t>
      </w:r>
      <w:r w:rsidR="002E57A8" w:rsidRPr="00B44DE6">
        <w:rPr>
          <w:rFonts w:ascii="Calibri" w:hAnsi="Calibri"/>
        </w:rPr>
        <w:t xml:space="preserve">verfügt über Ringe, die einfach den vorhandenen Walzenaufdruck überdecken und entsprechend gedreht werden können. </w:t>
      </w:r>
      <w:r w:rsidR="002E60FD">
        <w:rPr>
          <w:rFonts w:ascii="Calibri" w:hAnsi="Calibri"/>
        </w:rPr>
        <w:t xml:space="preserve">Dazu wird erst der Ring verdreht und dann die Grundstellung eingestellt. </w:t>
      </w:r>
      <w:r w:rsidR="002E57A8" w:rsidRPr="00B44DE6">
        <w:rPr>
          <w:rFonts w:ascii="Calibri" w:hAnsi="Calibri"/>
        </w:rPr>
        <w:t xml:space="preserve">Das </w:t>
      </w:r>
      <w:r w:rsidRPr="00B44DE6">
        <w:rPr>
          <w:rFonts w:ascii="Calibri" w:hAnsi="Calibri"/>
        </w:rPr>
        <w:t>Steckerbrett</w:t>
      </w:r>
      <w:r w:rsidR="002E57A8" w:rsidRPr="00B44DE6">
        <w:rPr>
          <w:rFonts w:ascii="Calibri" w:hAnsi="Calibri"/>
        </w:rPr>
        <w:t xml:space="preserve"> wird auf der Ein-/Ausgabe</w:t>
      </w:r>
      <w:r w:rsidRPr="00B44DE6">
        <w:rPr>
          <w:rFonts w:ascii="Calibri" w:hAnsi="Calibri"/>
        </w:rPr>
        <w:t xml:space="preserve"> durch manuelles Eintragen der Vertauschungen in </w:t>
      </w:r>
      <w:r w:rsidR="00EC1D4F">
        <w:rPr>
          <w:rFonts w:ascii="Calibri" w:hAnsi="Calibri"/>
        </w:rPr>
        <w:t>die</w:t>
      </w:r>
      <w:r w:rsidRPr="00B44DE6">
        <w:rPr>
          <w:rFonts w:ascii="Calibri" w:hAnsi="Calibri"/>
        </w:rPr>
        <w:t xml:space="preserve"> freien</w:t>
      </w:r>
      <w:r w:rsidR="00961446" w:rsidRPr="00B44DE6">
        <w:rPr>
          <w:rFonts w:ascii="Calibri" w:hAnsi="Calibri"/>
        </w:rPr>
        <w:t xml:space="preserve"> </w:t>
      </w:r>
      <w:r w:rsidRPr="00B44DE6">
        <w:rPr>
          <w:rFonts w:ascii="Calibri" w:hAnsi="Calibri"/>
        </w:rPr>
        <w:t>Kästchen</w:t>
      </w:r>
      <w:r w:rsidR="002E57A8" w:rsidRPr="00B44DE6">
        <w:rPr>
          <w:rFonts w:ascii="Calibri" w:hAnsi="Calibri"/>
        </w:rPr>
        <w:t xml:space="preserve"> simuliert</w:t>
      </w:r>
      <w:r w:rsidRPr="00B44DE6">
        <w:rPr>
          <w:rFonts w:ascii="Calibri" w:hAnsi="Calibri"/>
        </w:rPr>
        <w:t>.</w:t>
      </w:r>
    </w:p>
    <w:p w:rsidR="00EA17E6" w:rsidRDefault="00EA17E6" w:rsidP="00C0524D">
      <w:pPr>
        <w:rPr>
          <w:b/>
        </w:rPr>
      </w:pPr>
      <w:r w:rsidRPr="006B317B">
        <w:rPr>
          <w:b/>
        </w:rPr>
        <w:t>Test III mit Ringstellung und Steckerbrett:</w:t>
      </w:r>
    </w:p>
    <w:tbl>
      <w:tblPr>
        <w:tblStyle w:val="TabelleRaster8"/>
        <w:tblW w:w="9004" w:type="dxa"/>
        <w:jc w:val="center"/>
        <w:tblLook w:val="04A0" w:firstRow="1" w:lastRow="0" w:firstColumn="1" w:lastColumn="0" w:noHBand="0" w:noVBand="1"/>
      </w:tblPr>
      <w:tblGrid>
        <w:gridCol w:w="498"/>
        <w:gridCol w:w="680"/>
        <w:gridCol w:w="1405"/>
        <w:gridCol w:w="1450"/>
        <w:gridCol w:w="2165"/>
        <w:gridCol w:w="1512"/>
        <w:gridCol w:w="1294"/>
      </w:tblGrid>
      <w:tr w:rsidR="00C54F30" w:rsidRPr="004808CB" w:rsidTr="00C54F30">
        <w:trPr>
          <w:cnfStyle w:val="100000000000" w:firstRow="1" w:lastRow="0" w:firstColumn="0" w:lastColumn="0" w:oddVBand="0" w:evenVBand="0" w:oddHBand="0" w:evenHBand="0" w:firstRowFirstColumn="0" w:firstRowLastColumn="0" w:lastRowFirstColumn="0" w:lastRowLastColumn="0"/>
          <w:jc w:val="center"/>
        </w:trPr>
        <w:tc>
          <w:tcPr>
            <w:tcW w:w="498" w:type="dxa"/>
          </w:tcPr>
          <w:p w:rsidR="00C54F30" w:rsidRPr="004808CB" w:rsidRDefault="00C54F30" w:rsidP="00640C8B">
            <w:pPr>
              <w:spacing w:before="0" w:line="240" w:lineRule="auto"/>
              <w:jc w:val="center"/>
            </w:pPr>
            <w:r>
              <w:t>Nr.</w:t>
            </w:r>
          </w:p>
        </w:tc>
        <w:tc>
          <w:tcPr>
            <w:tcW w:w="680" w:type="dxa"/>
          </w:tcPr>
          <w:p w:rsidR="00C54F30" w:rsidRPr="004808CB" w:rsidRDefault="00C54F30" w:rsidP="00640C8B">
            <w:pPr>
              <w:spacing w:before="0" w:line="240" w:lineRule="auto"/>
              <w:jc w:val="center"/>
            </w:pPr>
            <w:r w:rsidRPr="004808CB">
              <w:t>UKW</w:t>
            </w:r>
          </w:p>
        </w:tc>
        <w:tc>
          <w:tcPr>
            <w:tcW w:w="1405" w:type="dxa"/>
          </w:tcPr>
          <w:p w:rsidR="00C54F30" w:rsidRPr="004808CB" w:rsidRDefault="00C54F30" w:rsidP="00640C8B">
            <w:pPr>
              <w:spacing w:before="0" w:line="240" w:lineRule="auto"/>
              <w:jc w:val="center"/>
            </w:pPr>
            <w:r w:rsidRPr="004808CB">
              <w:t>Walzenlage</w:t>
            </w:r>
          </w:p>
        </w:tc>
        <w:tc>
          <w:tcPr>
            <w:tcW w:w="1450" w:type="dxa"/>
          </w:tcPr>
          <w:p w:rsidR="00C54F30" w:rsidRDefault="00C54F30" w:rsidP="00225BA6">
            <w:pPr>
              <w:spacing w:before="0" w:line="240" w:lineRule="auto"/>
              <w:jc w:val="center"/>
            </w:pPr>
            <w:r>
              <w:t>Ringstellung</w:t>
            </w:r>
          </w:p>
        </w:tc>
        <w:tc>
          <w:tcPr>
            <w:tcW w:w="2165" w:type="dxa"/>
          </w:tcPr>
          <w:p w:rsidR="00C54F30" w:rsidRDefault="00C54F30" w:rsidP="00225BA6">
            <w:pPr>
              <w:spacing w:before="0" w:line="240" w:lineRule="auto"/>
              <w:jc w:val="center"/>
            </w:pPr>
            <w:proofErr w:type="spellStart"/>
            <w:r>
              <w:t>Steckerverbindungen</w:t>
            </w:r>
            <w:proofErr w:type="spellEnd"/>
          </w:p>
        </w:tc>
        <w:tc>
          <w:tcPr>
            <w:tcW w:w="1512" w:type="dxa"/>
          </w:tcPr>
          <w:p w:rsidR="00C54F30" w:rsidRPr="004808CB" w:rsidRDefault="00C54F30" w:rsidP="00640C8B">
            <w:pPr>
              <w:spacing w:before="0" w:line="240" w:lineRule="auto"/>
              <w:jc w:val="center"/>
            </w:pPr>
            <w:r>
              <w:t>Grundstellung</w:t>
            </w:r>
          </w:p>
        </w:tc>
        <w:tc>
          <w:tcPr>
            <w:tcW w:w="1294" w:type="dxa"/>
          </w:tcPr>
          <w:p w:rsidR="00C54F30" w:rsidRPr="004808CB" w:rsidRDefault="00C54F30" w:rsidP="00640C8B">
            <w:pPr>
              <w:spacing w:before="0" w:line="240" w:lineRule="auto"/>
              <w:jc w:val="center"/>
            </w:pPr>
            <w:r>
              <w:t>Geheimtext</w:t>
            </w:r>
          </w:p>
        </w:tc>
      </w:tr>
      <w:tr w:rsidR="00C54F30" w:rsidRPr="004808CB" w:rsidTr="00C54F30">
        <w:trPr>
          <w:jc w:val="center"/>
        </w:trPr>
        <w:tc>
          <w:tcPr>
            <w:tcW w:w="498" w:type="dxa"/>
          </w:tcPr>
          <w:p w:rsidR="00C54F30" w:rsidRPr="004808CB" w:rsidRDefault="00C54F30" w:rsidP="00640C8B">
            <w:pPr>
              <w:spacing w:before="0" w:line="240" w:lineRule="auto"/>
              <w:jc w:val="center"/>
              <w:rPr>
                <w:rFonts w:ascii="Courier New" w:hAnsi="Courier New" w:cs="Courier New"/>
              </w:rPr>
            </w:pPr>
            <w:r>
              <w:rPr>
                <w:rFonts w:ascii="Courier New" w:hAnsi="Courier New" w:cs="Courier New"/>
              </w:rPr>
              <w:t>4</w:t>
            </w:r>
          </w:p>
        </w:tc>
        <w:tc>
          <w:tcPr>
            <w:tcW w:w="680" w:type="dxa"/>
          </w:tcPr>
          <w:p w:rsidR="00C54F30" w:rsidRPr="004808CB" w:rsidRDefault="00C54F30" w:rsidP="00640C8B">
            <w:pPr>
              <w:spacing w:before="0" w:line="240" w:lineRule="auto"/>
              <w:jc w:val="center"/>
              <w:rPr>
                <w:rFonts w:ascii="Courier New" w:hAnsi="Courier New" w:cs="Courier New"/>
              </w:rPr>
            </w:pPr>
            <w:r w:rsidRPr="004808CB">
              <w:rPr>
                <w:rFonts w:ascii="Courier New" w:hAnsi="Courier New" w:cs="Courier New"/>
              </w:rPr>
              <w:t>B</w:t>
            </w:r>
          </w:p>
        </w:tc>
        <w:tc>
          <w:tcPr>
            <w:tcW w:w="1405" w:type="dxa"/>
          </w:tcPr>
          <w:p w:rsidR="00C54F30" w:rsidRPr="004808CB" w:rsidRDefault="00C54F30" w:rsidP="00640C8B">
            <w:pPr>
              <w:spacing w:before="0" w:line="240" w:lineRule="auto"/>
              <w:jc w:val="center"/>
              <w:rPr>
                <w:rFonts w:ascii="Courier New" w:hAnsi="Courier New" w:cs="Courier New"/>
              </w:rPr>
            </w:pPr>
            <w:r w:rsidRPr="004808CB">
              <w:rPr>
                <w:rFonts w:ascii="Courier New" w:hAnsi="Courier New" w:cs="Courier New"/>
              </w:rPr>
              <w:t>I–II–III</w:t>
            </w:r>
          </w:p>
        </w:tc>
        <w:tc>
          <w:tcPr>
            <w:tcW w:w="1450" w:type="dxa"/>
          </w:tcPr>
          <w:p w:rsidR="00C54F30" w:rsidRPr="001E70E4" w:rsidRDefault="00C54F30" w:rsidP="00225BA6">
            <w:pPr>
              <w:spacing w:before="0" w:line="240" w:lineRule="auto"/>
              <w:jc w:val="center"/>
              <w:rPr>
                <w:rFonts w:ascii="Courier New" w:hAnsi="Courier New" w:cs="Courier New"/>
              </w:rPr>
            </w:pPr>
            <w:r w:rsidRPr="001E70E4">
              <w:rPr>
                <w:rFonts w:ascii="Courier New" w:hAnsi="Courier New" w:cs="Courier New"/>
              </w:rPr>
              <w:t>10 14 21</w:t>
            </w:r>
          </w:p>
        </w:tc>
        <w:tc>
          <w:tcPr>
            <w:tcW w:w="2165" w:type="dxa"/>
          </w:tcPr>
          <w:p w:rsidR="00C54F30" w:rsidRPr="004808CB" w:rsidRDefault="00C54F30" w:rsidP="00225BA6">
            <w:pPr>
              <w:spacing w:before="0" w:line="240" w:lineRule="auto"/>
              <w:jc w:val="center"/>
              <w:rPr>
                <w:rFonts w:ascii="Courier New" w:hAnsi="Courier New" w:cs="Courier New"/>
              </w:rPr>
            </w:pPr>
          </w:p>
        </w:tc>
        <w:tc>
          <w:tcPr>
            <w:tcW w:w="1512" w:type="dxa"/>
          </w:tcPr>
          <w:p w:rsidR="00C54F30" w:rsidRPr="004808CB" w:rsidRDefault="00C54F30" w:rsidP="00640C8B">
            <w:pPr>
              <w:spacing w:before="0" w:line="240" w:lineRule="auto"/>
              <w:jc w:val="center"/>
              <w:rPr>
                <w:rFonts w:ascii="Courier New" w:hAnsi="Courier New" w:cs="Courier New"/>
              </w:rPr>
            </w:pPr>
            <w:r>
              <w:rPr>
                <w:rFonts w:ascii="Courier New" w:hAnsi="Courier New" w:cs="Courier New"/>
              </w:rPr>
              <w:t>X Y Z</w:t>
            </w:r>
          </w:p>
        </w:tc>
        <w:tc>
          <w:tcPr>
            <w:tcW w:w="1294" w:type="dxa"/>
          </w:tcPr>
          <w:p w:rsidR="00C54F30" w:rsidRPr="004808CB" w:rsidRDefault="00C54F30" w:rsidP="00640C8B">
            <w:pPr>
              <w:spacing w:before="0" w:line="240" w:lineRule="auto"/>
              <w:jc w:val="left"/>
              <w:rPr>
                <w:rFonts w:ascii="Courier New" w:hAnsi="Courier New" w:cs="Courier New"/>
              </w:rPr>
            </w:pPr>
            <w:r w:rsidRPr="001E70E4">
              <w:rPr>
                <w:rFonts w:ascii="Courier New" w:hAnsi="Courier New" w:cs="Courier New"/>
              </w:rPr>
              <w:t>JMINU BZRTW</w:t>
            </w:r>
          </w:p>
        </w:tc>
      </w:tr>
      <w:tr w:rsidR="00C54F30" w:rsidRPr="004808CB" w:rsidTr="00C54F30">
        <w:trPr>
          <w:jc w:val="center"/>
        </w:trPr>
        <w:tc>
          <w:tcPr>
            <w:tcW w:w="498" w:type="dxa"/>
          </w:tcPr>
          <w:p w:rsidR="00C54F30" w:rsidRPr="004808CB" w:rsidRDefault="00C54F30" w:rsidP="00640C8B">
            <w:pPr>
              <w:spacing w:before="0" w:line="240" w:lineRule="auto"/>
              <w:jc w:val="center"/>
              <w:rPr>
                <w:rFonts w:ascii="Courier New" w:hAnsi="Courier New" w:cs="Courier New"/>
              </w:rPr>
            </w:pPr>
            <w:r>
              <w:rPr>
                <w:rFonts w:ascii="Courier New" w:hAnsi="Courier New" w:cs="Courier New"/>
              </w:rPr>
              <w:t>5</w:t>
            </w:r>
          </w:p>
        </w:tc>
        <w:tc>
          <w:tcPr>
            <w:tcW w:w="680" w:type="dxa"/>
          </w:tcPr>
          <w:p w:rsidR="00C54F30" w:rsidRPr="004808CB" w:rsidRDefault="00C54F30" w:rsidP="00640C8B">
            <w:pPr>
              <w:spacing w:before="0" w:line="240" w:lineRule="auto"/>
              <w:jc w:val="center"/>
              <w:rPr>
                <w:rFonts w:ascii="Courier New" w:hAnsi="Courier New" w:cs="Courier New"/>
              </w:rPr>
            </w:pPr>
            <w:r w:rsidRPr="004808CB">
              <w:rPr>
                <w:rFonts w:ascii="Courier New" w:hAnsi="Courier New" w:cs="Courier New"/>
              </w:rPr>
              <w:t>B</w:t>
            </w:r>
          </w:p>
        </w:tc>
        <w:tc>
          <w:tcPr>
            <w:tcW w:w="1405" w:type="dxa"/>
          </w:tcPr>
          <w:p w:rsidR="00C54F30" w:rsidRPr="004808CB" w:rsidRDefault="00C54F30" w:rsidP="00640C8B">
            <w:pPr>
              <w:spacing w:before="0" w:line="240" w:lineRule="auto"/>
              <w:jc w:val="center"/>
              <w:rPr>
                <w:rFonts w:ascii="Courier New" w:hAnsi="Courier New" w:cs="Courier New"/>
              </w:rPr>
            </w:pPr>
            <w:r w:rsidRPr="004808CB">
              <w:rPr>
                <w:rFonts w:ascii="Courier New" w:hAnsi="Courier New" w:cs="Courier New"/>
              </w:rPr>
              <w:t>I–II</w:t>
            </w:r>
            <w:r>
              <w:rPr>
                <w:rFonts w:ascii="Courier New" w:hAnsi="Courier New" w:cs="Courier New"/>
              </w:rPr>
              <w:t>-I</w:t>
            </w:r>
            <w:r w:rsidRPr="004808CB">
              <w:rPr>
                <w:rFonts w:ascii="Courier New" w:hAnsi="Courier New" w:cs="Courier New"/>
              </w:rPr>
              <w:t>II</w:t>
            </w:r>
          </w:p>
        </w:tc>
        <w:tc>
          <w:tcPr>
            <w:tcW w:w="1450" w:type="dxa"/>
          </w:tcPr>
          <w:p w:rsidR="00C54F30" w:rsidRPr="004808CB" w:rsidRDefault="00C54F30" w:rsidP="00225BA6">
            <w:pPr>
              <w:spacing w:before="0" w:line="240" w:lineRule="auto"/>
              <w:jc w:val="center"/>
              <w:rPr>
                <w:rFonts w:ascii="Courier New" w:hAnsi="Courier New" w:cs="Courier New"/>
              </w:rPr>
            </w:pPr>
            <w:r w:rsidRPr="001E70E4">
              <w:rPr>
                <w:rFonts w:ascii="Courier New" w:hAnsi="Courier New" w:cs="Courier New"/>
              </w:rPr>
              <w:t>10 14 21</w:t>
            </w:r>
          </w:p>
        </w:tc>
        <w:tc>
          <w:tcPr>
            <w:tcW w:w="2165" w:type="dxa"/>
          </w:tcPr>
          <w:p w:rsidR="00C54F30" w:rsidRPr="001E70E4" w:rsidRDefault="00C54F30" w:rsidP="00225BA6">
            <w:pPr>
              <w:spacing w:before="0" w:line="240" w:lineRule="auto"/>
              <w:jc w:val="left"/>
              <w:rPr>
                <w:rFonts w:ascii="Courier New" w:hAnsi="Courier New" w:cs="Courier New"/>
              </w:rPr>
            </w:pPr>
            <w:r w:rsidRPr="001E70E4">
              <w:rPr>
                <w:rFonts w:ascii="Courier New" w:hAnsi="Courier New" w:cs="Courier New"/>
              </w:rPr>
              <w:t>AP BR CM FZ GJ IL NT OV QS WX</w:t>
            </w:r>
          </w:p>
        </w:tc>
        <w:tc>
          <w:tcPr>
            <w:tcW w:w="1512" w:type="dxa"/>
          </w:tcPr>
          <w:p w:rsidR="00C54F30" w:rsidRPr="004808CB" w:rsidRDefault="00C54F30" w:rsidP="00640C8B">
            <w:pPr>
              <w:spacing w:before="0" w:line="240" w:lineRule="auto"/>
              <w:jc w:val="center"/>
              <w:rPr>
                <w:rFonts w:ascii="Courier New" w:hAnsi="Courier New" w:cs="Courier New"/>
              </w:rPr>
            </w:pPr>
            <w:r>
              <w:rPr>
                <w:rFonts w:ascii="Courier New" w:hAnsi="Courier New" w:cs="Courier New"/>
              </w:rPr>
              <w:t xml:space="preserve">V Q </w:t>
            </w:r>
            <w:proofErr w:type="spellStart"/>
            <w:r>
              <w:rPr>
                <w:rFonts w:ascii="Courier New" w:hAnsi="Courier New" w:cs="Courier New"/>
              </w:rPr>
              <w:t>Q</w:t>
            </w:r>
            <w:proofErr w:type="spellEnd"/>
          </w:p>
        </w:tc>
        <w:tc>
          <w:tcPr>
            <w:tcW w:w="1294" w:type="dxa"/>
          </w:tcPr>
          <w:p w:rsidR="00C54F30" w:rsidRPr="004808CB" w:rsidRDefault="00C54F30" w:rsidP="00640C8B">
            <w:pPr>
              <w:spacing w:before="0" w:line="240" w:lineRule="auto"/>
              <w:jc w:val="left"/>
              <w:rPr>
                <w:rFonts w:ascii="Courier New" w:hAnsi="Courier New" w:cs="Courier New"/>
              </w:rPr>
            </w:pPr>
            <w:r w:rsidRPr="001E70E4">
              <w:rPr>
                <w:rFonts w:ascii="Courier New" w:hAnsi="Courier New" w:cs="Courier New"/>
              </w:rPr>
              <w:t>YMLTO VZUDB IRBPX YTNQ</w:t>
            </w:r>
          </w:p>
        </w:tc>
      </w:tr>
    </w:tbl>
    <w:p w:rsidR="00B84860" w:rsidRPr="00B44DE6" w:rsidRDefault="00B84860" w:rsidP="00B84860">
      <w:pPr>
        <w:pStyle w:val="berschrift2"/>
        <w:rPr>
          <w:rFonts w:ascii="Calibri" w:hAnsi="Calibri"/>
        </w:rPr>
      </w:pPr>
      <w:r w:rsidRPr="00B44DE6">
        <w:rPr>
          <w:rFonts w:ascii="Calibri" w:hAnsi="Calibri"/>
        </w:rPr>
        <w:lastRenderedPageBreak/>
        <w:t>Echte Funksprüche mit der ENIGMA chiffrieren/dechiffrieren</w:t>
      </w:r>
      <w:r>
        <w:rPr>
          <w:rFonts w:ascii="Calibri" w:hAnsi="Calibri"/>
        </w:rPr>
        <w:t xml:space="preserve"> (Niveau 1)</w:t>
      </w:r>
    </w:p>
    <w:p w:rsidR="00B84860" w:rsidRPr="001E70E4" w:rsidRDefault="00B84860" w:rsidP="00B84860">
      <w:r w:rsidRPr="001E70E4">
        <w:t>Wir sind nun in der Lage unsere ENIGMA vollständig zu bedienen. Jedoch wird es uns nicht gelingen, originale M3-verschlüsselte Nachrichten zu lesen, da jede Nachricht nach festem Muster codiert werden musste. Zum einen gibt es Regeln zum Schreiben von Zahlen, Namen und Satzzeichen, zum anderen ist die Walzengrundstellung nicht tages-, sondern funkspruchabhängig.</w:t>
      </w:r>
    </w:p>
    <w:p w:rsidR="00B84860" w:rsidRPr="006B317B" w:rsidRDefault="00B84860" w:rsidP="00B84860">
      <w:pPr>
        <w:rPr>
          <w:rFonts w:ascii="Courier New" w:hAnsi="Courier New" w:cs="Courier New"/>
        </w:rPr>
      </w:pPr>
      <w:r w:rsidRPr="006B317B">
        <w:rPr>
          <w:b/>
        </w:rPr>
        <w:t>Beispiel:</w:t>
      </w:r>
      <w:r w:rsidRPr="001E70E4">
        <w:t xml:space="preserve"> Der folgende Klartext soll verschlüsselt werden: </w:t>
      </w:r>
      <w:bookmarkStart w:id="1" w:name="_Hlk350257996"/>
      <w:r w:rsidRPr="006B317B">
        <w:rPr>
          <w:rFonts w:ascii="Courier New" w:hAnsi="Courier New" w:cs="Courier New"/>
        </w:rPr>
        <w:t>KEINX WASSE RXDA</w:t>
      </w:r>
      <w:bookmarkEnd w:id="1"/>
    </w:p>
    <w:p w:rsidR="00B84860" w:rsidRPr="006B317B" w:rsidRDefault="00B84860" w:rsidP="00B84860">
      <w:pPr>
        <w:rPr>
          <w:b/>
        </w:rPr>
      </w:pPr>
      <w:r w:rsidRPr="006B317B">
        <w:rPr>
          <w:b/>
        </w:rPr>
        <w:t>Schlüsseltafel</w:t>
      </w:r>
      <w:r>
        <w:rPr>
          <w:b/>
        </w:rPr>
        <w:t xml:space="preserve"> für den aktuellen Tag</w:t>
      </w:r>
    </w:p>
    <w:tbl>
      <w:tblPr>
        <w:tblStyle w:val="TabelleSpalten3"/>
        <w:tblW w:w="9214" w:type="dxa"/>
        <w:tblInd w:w="108" w:type="dxa"/>
        <w:tblLook w:val="04A0" w:firstRow="1" w:lastRow="0" w:firstColumn="1" w:lastColumn="0" w:noHBand="0" w:noVBand="1"/>
      </w:tblPr>
      <w:tblGrid>
        <w:gridCol w:w="679"/>
        <w:gridCol w:w="2015"/>
        <w:gridCol w:w="1662"/>
        <w:gridCol w:w="2165"/>
        <w:gridCol w:w="2693"/>
      </w:tblGrid>
      <w:tr w:rsidR="00B84860" w:rsidTr="000F0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 w:type="dxa"/>
          </w:tcPr>
          <w:p w:rsidR="00B84860" w:rsidRDefault="00B84860" w:rsidP="000F08D7">
            <w:pPr>
              <w:spacing w:before="0" w:line="240" w:lineRule="auto"/>
              <w:jc w:val="center"/>
            </w:pPr>
            <w:r>
              <w:t>UKW</w:t>
            </w:r>
          </w:p>
        </w:tc>
        <w:tc>
          <w:tcPr>
            <w:tcW w:w="2015" w:type="dxa"/>
          </w:tcPr>
          <w:p w:rsidR="00B84860" w:rsidRDefault="00B84860"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r>
              <w:t>Walzenlage</w:t>
            </w:r>
          </w:p>
        </w:tc>
        <w:tc>
          <w:tcPr>
            <w:tcW w:w="1662" w:type="dxa"/>
          </w:tcPr>
          <w:p w:rsidR="00B84860" w:rsidRDefault="00B84860"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r>
              <w:t>Ringstellung</w:t>
            </w:r>
          </w:p>
        </w:tc>
        <w:tc>
          <w:tcPr>
            <w:tcW w:w="2165" w:type="dxa"/>
          </w:tcPr>
          <w:p w:rsidR="00B84860" w:rsidRDefault="00B84860"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proofErr w:type="spellStart"/>
            <w:r>
              <w:t>Steckerverbindungen</w:t>
            </w:r>
            <w:proofErr w:type="spellEnd"/>
          </w:p>
        </w:tc>
        <w:tc>
          <w:tcPr>
            <w:tcW w:w="2693" w:type="dxa"/>
          </w:tcPr>
          <w:p w:rsidR="00B84860" w:rsidRDefault="00B84860"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r>
              <w:t>Kenngruppen</w:t>
            </w:r>
          </w:p>
        </w:tc>
      </w:tr>
      <w:tr w:rsidR="00B84860" w:rsidTr="000F08D7">
        <w:tc>
          <w:tcPr>
            <w:cnfStyle w:val="001000000000" w:firstRow="0" w:lastRow="0" w:firstColumn="1" w:lastColumn="0" w:oddVBand="0" w:evenVBand="0" w:oddHBand="0" w:evenHBand="0" w:firstRowFirstColumn="0" w:firstRowLastColumn="0" w:lastRowFirstColumn="0" w:lastRowLastColumn="0"/>
            <w:tcW w:w="679" w:type="dxa"/>
          </w:tcPr>
          <w:p w:rsidR="00B84860" w:rsidRPr="004808CB" w:rsidRDefault="00B84860" w:rsidP="000F08D7">
            <w:pPr>
              <w:spacing w:before="0" w:line="240" w:lineRule="auto"/>
              <w:jc w:val="center"/>
              <w:rPr>
                <w:rFonts w:ascii="Courier New" w:hAnsi="Courier New" w:cs="Courier New"/>
              </w:rPr>
            </w:pPr>
            <w:r w:rsidRPr="004808CB">
              <w:rPr>
                <w:rFonts w:ascii="Courier New" w:hAnsi="Courier New" w:cs="Courier New"/>
              </w:rPr>
              <w:t>B</w:t>
            </w:r>
          </w:p>
        </w:tc>
        <w:tc>
          <w:tcPr>
            <w:tcW w:w="2015" w:type="dxa"/>
          </w:tcPr>
          <w:p w:rsidR="00B84860" w:rsidRPr="004808CB" w:rsidRDefault="00B84860"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Pr>
                <w:rFonts w:ascii="Courier New" w:hAnsi="Courier New" w:cs="Courier New"/>
                <w:b w:val="0"/>
              </w:rPr>
              <w:t>I</w:t>
            </w:r>
            <w:r w:rsidRPr="004808CB">
              <w:rPr>
                <w:rFonts w:ascii="Courier New" w:hAnsi="Courier New" w:cs="Courier New"/>
                <w:b w:val="0"/>
              </w:rPr>
              <w:t>–II</w:t>
            </w:r>
            <w:r>
              <w:rPr>
                <w:rFonts w:ascii="Courier New" w:hAnsi="Courier New" w:cs="Courier New"/>
                <w:b w:val="0"/>
              </w:rPr>
              <w:t>–</w:t>
            </w:r>
            <w:r w:rsidRPr="004808CB">
              <w:rPr>
                <w:rFonts w:ascii="Courier New" w:hAnsi="Courier New" w:cs="Courier New"/>
                <w:b w:val="0"/>
              </w:rPr>
              <w:t>III</w:t>
            </w:r>
          </w:p>
        </w:tc>
        <w:tc>
          <w:tcPr>
            <w:tcW w:w="1662" w:type="dxa"/>
          </w:tcPr>
          <w:p w:rsidR="00B84860" w:rsidRPr="004808CB" w:rsidRDefault="00B84860"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10 14 21</w:t>
            </w:r>
          </w:p>
        </w:tc>
        <w:tc>
          <w:tcPr>
            <w:tcW w:w="2165" w:type="dxa"/>
          </w:tcPr>
          <w:p w:rsidR="00B84860" w:rsidRPr="004808CB" w:rsidRDefault="00B84860"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AP BR CM FZ GJ IL NT OV QS WX</w:t>
            </w:r>
          </w:p>
        </w:tc>
        <w:tc>
          <w:tcPr>
            <w:tcW w:w="2693" w:type="dxa"/>
          </w:tcPr>
          <w:p w:rsidR="00B84860" w:rsidRPr="004808CB" w:rsidRDefault="00B84860"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AGP ISO DIN HTM</w:t>
            </w:r>
          </w:p>
        </w:tc>
      </w:tr>
    </w:tbl>
    <w:p w:rsidR="00B84860" w:rsidRPr="00B44DE6" w:rsidRDefault="00B84860" w:rsidP="00B84860">
      <w:pPr>
        <w:spacing w:before="120"/>
        <w:rPr>
          <w:rFonts w:ascii="Calibri" w:hAnsi="Calibri"/>
          <w:b/>
        </w:rPr>
      </w:pPr>
      <w:r w:rsidRPr="00B44DE6">
        <w:rPr>
          <w:rFonts w:ascii="Calibri" w:hAnsi="Calibri"/>
        </w:rPr>
        <w:t xml:space="preserve">Der </w:t>
      </w:r>
      <w:proofErr w:type="spellStart"/>
      <w:r>
        <w:rPr>
          <w:rFonts w:ascii="Calibri" w:hAnsi="Calibri"/>
        </w:rPr>
        <w:t>Schlüssler</w:t>
      </w:r>
      <w:proofErr w:type="spellEnd"/>
      <w:r>
        <w:rPr>
          <w:rFonts w:ascii="Calibri" w:hAnsi="Calibri"/>
        </w:rPr>
        <w:t xml:space="preserve"> </w:t>
      </w:r>
      <w:r w:rsidRPr="00B44DE6">
        <w:rPr>
          <w:rFonts w:ascii="Calibri" w:hAnsi="Calibri"/>
        </w:rPr>
        <w:t xml:space="preserve">denkt sich eine </w:t>
      </w:r>
      <w:r w:rsidRPr="006B317B">
        <w:rPr>
          <w:rFonts w:ascii="Calibri" w:hAnsi="Calibri"/>
          <w:b/>
        </w:rPr>
        <w:t>beliebige Grundstellung</w:t>
      </w:r>
      <w:r w:rsidRPr="00B44DE6">
        <w:rPr>
          <w:rFonts w:ascii="Calibri" w:hAnsi="Calibri"/>
        </w:rPr>
        <w:t xml:space="preserve"> aus: z. B. </w:t>
      </w:r>
      <w:r w:rsidRPr="008D394F">
        <w:rPr>
          <w:rFonts w:ascii="Courier New" w:hAnsi="Courier New" w:cs="Courier New"/>
        </w:rPr>
        <w:t>LMA</w:t>
      </w:r>
      <w:r w:rsidRPr="00B44DE6">
        <w:rPr>
          <w:rFonts w:ascii="Calibri" w:hAnsi="Calibri"/>
        </w:rPr>
        <w:t xml:space="preserve"> und stellt diese ein. Dann chiffriert er den </w:t>
      </w:r>
      <w:r w:rsidRPr="006B317B">
        <w:rPr>
          <w:rFonts w:ascii="Calibri" w:hAnsi="Calibri"/>
          <w:b/>
        </w:rPr>
        <w:t>frei gewählten Spruchschlüssel</w:t>
      </w:r>
      <w:r w:rsidRPr="00B44DE6">
        <w:rPr>
          <w:rFonts w:ascii="Calibri" w:hAnsi="Calibri"/>
        </w:rPr>
        <w:t xml:space="preserve">, z. B. </w:t>
      </w:r>
      <w:r w:rsidRPr="008D394F">
        <w:rPr>
          <w:rFonts w:ascii="Courier New" w:hAnsi="Courier New" w:cs="Courier New"/>
        </w:rPr>
        <w:t>TAW</w:t>
      </w:r>
      <w:r w:rsidRPr="00B44DE6">
        <w:rPr>
          <w:rFonts w:ascii="Calibri" w:hAnsi="Calibri"/>
        </w:rPr>
        <w:t xml:space="preserve">.  Die ENIGMA gibt </w:t>
      </w:r>
      <w:r w:rsidRPr="008D394F">
        <w:rPr>
          <w:rFonts w:ascii="Courier New" w:hAnsi="Courier New" w:cs="Courier New"/>
        </w:rPr>
        <w:t>JIK</w:t>
      </w:r>
      <w:r w:rsidRPr="00B44DE6">
        <w:rPr>
          <w:rFonts w:ascii="Calibri" w:hAnsi="Calibri"/>
        </w:rPr>
        <w:t xml:space="preserve"> zurück. Nun setzt er die ENIGMA auf </w:t>
      </w:r>
      <w:r w:rsidRPr="008D394F">
        <w:rPr>
          <w:rFonts w:ascii="Courier New" w:hAnsi="Courier New" w:cs="Courier New"/>
        </w:rPr>
        <w:t>TAW</w:t>
      </w:r>
      <w:r w:rsidRPr="00B44DE6">
        <w:rPr>
          <w:rFonts w:ascii="Calibri" w:hAnsi="Calibri"/>
        </w:rPr>
        <w:t xml:space="preserve"> zurück und chiffriert den Klartext. </w:t>
      </w:r>
    </w:p>
    <w:p w:rsidR="00B84860" w:rsidRPr="00B44DE6" w:rsidRDefault="00B84860" w:rsidP="00B84860">
      <w:pPr>
        <w:spacing w:before="120"/>
        <w:rPr>
          <w:rFonts w:ascii="Calibri" w:hAnsi="Calibri"/>
          <w:b/>
        </w:rPr>
      </w:pPr>
      <w:r w:rsidRPr="00B44DE6">
        <w:rPr>
          <w:rFonts w:ascii="Calibri" w:hAnsi="Calibri"/>
        </w:rPr>
        <w:t xml:space="preserve">Der </w:t>
      </w:r>
      <w:r w:rsidRPr="006B317B">
        <w:rPr>
          <w:rFonts w:ascii="Calibri" w:hAnsi="Calibri"/>
          <w:b/>
        </w:rPr>
        <w:t>Spruchkopf</w:t>
      </w:r>
      <w:r w:rsidRPr="00B44DE6">
        <w:rPr>
          <w:rFonts w:ascii="Calibri" w:hAnsi="Calibri"/>
        </w:rPr>
        <w:t xml:space="preserve">, bestehend aus Uhrzeit, Anzahl der Zeichen, Grundstellung </w:t>
      </w:r>
      <w:r w:rsidRPr="008D394F">
        <w:rPr>
          <w:rFonts w:ascii="Courier New" w:hAnsi="Courier New" w:cs="Courier New"/>
        </w:rPr>
        <w:t>LMA</w:t>
      </w:r>
      <w:r w:rsidRPr="00B44DE6">
        <w:rPr>
          <w:rFonts w:ascii="Calibri" w:hAnsi="Calibri"/>
        </w:rPr>
        <w:t xml:space="preserve"> und chiffrierten Spruchschlüssels </w:t>
      </w:r>
      <w:r w:rsidRPr="008D394F">
        <w:rPr>
          <w:rFonts w:ascii="Courier New" w:hAnsi="Courier New" w:cs="Courier New"/>
        </w:rPr>
        <w:t>JIK</w:t>
      </w:r>
      <w:r w:rsidRPr="00B44DE6">
        <w:rPr>
          <w:rFonts w:ascii="Calibri" w:hAnsi="Calibri"/>
        </w:rPr>
        <w:t xml:space="preserve"> wird direkt übertragen. Anschließend folgt der Geheimtext, der jedoch </w:t>
      </w:r>
      <w:r w:rsidR="00232C0E">
        <w:rPr>
          <w:rFonts w:ascii="Calibri" w:hAnsi="Calibri"/>
        </w:rPr>
        <w:t>um einen ersten Fünferblock</w:t>
      </w:r>
      <w:r w:rsidRPr="00B44DE6">
        <w:rPr>
          <w:rFonts w:ascii="Calibri" w:hAnsi="Calibri"/>
        </w:rPr>
        <w:t xml:space="preserve"> </w:t>
      </w:r>
      <w:r w:rsidR="00232C0E">
        <w:rPr>
          <w:rFonts w:ascii="Calibri" w:hAnsi="Calibri"/>
        </w:rPr>
        <w:t>erweitert wird</w:t>
      </w:r>
      <w:r w:rsidRPr="00B44DE6">
        <w:rPr>
          <w:rFonts w:ascii="Calibri" w:hAnsi="Calibri"/>
        </w:rPr>
        <w:t>, d</w:t>
      </w:r>
      <w:r w:rsidR="00232C0E">
        <w:rPr>
          <w:rFonts w:ascii="Calibri" w:hAnsi="Calibri"/>
        </w:rPr>
        <w:t>er</w:t>
      </w:r>
      <w:r w:rsidRPr="00B44DE6">
        <w:rPr>
          <w:rFonts w:ascii="Calibri" w:hAnsi="Calibri"/>
        </w:rPr>
        <w:t xml:space="preserve"> </w:t>
      </w:r>
      <w:r>
        <w:rPr>
          <w:rFonts w:ascii="Calibri" w:hAnsi="Calibri"/>
        </w:rPr>
        <w:t xml:space="preserve">eine Permutation der </w:t>
      </w:r>
      <w:r w:rsidR="00232C0E">
        <w:rPr>
          <w:rFonts w:ascii="Calibri" w:hAnsi="Calibri"/>
        </w:rPr>
        <w:t xml:space="preserve">dreistelligen </w:t>
      </w:r>
      <w:r>
        <w:rPr>
          <w:rFonts w:ascii="Calibri" w:hAnsi="Calibri"/>
        </w:rPr>
        <w:t xml:space="preserve">Kenngruppe vorn ergänzt um zwei beliebige Buchstaben </w:t>
      </w:r>
      <w:r w:rsidRPr="00B44DE6">
        <w:rPr>
          <w:rFonts w:ascii="Calibri" w:hAnsi="Calibri"/>
        </w:rPr>
        <w:t>beschreibt.</w:t>
      </w:r>
      <w:r w:rsidR="00232C0E">
        <w:rPr>
          <w:rFonts w:ascii="Calibri" w:hAnsi="Calibri"/>
        </w:rPr>
        <w:t xml:space="preserve"> Im Beispiel wurde die Kenngruppe </w:t>
      </w:r>
      <w:r w:rsidR="00232C0E" w:rsidRPr="00232C0E">
        <w:rPr>
          <w:rFonts w:ascii="Courier New" w:hAnsi="Courier New" w:cs="Courier New"/>
        </w:rPr>
        <w:t>ISO</w:t>
      </w:r>
      <w:r w:rsidR="00232C0E">
        <w:rPr>
          <w:rFonts w:ascii="Calibri" w:hAnsi="Calibri"/>
        </w:rPr>
        <w:t xml:space="preserve"> permutiert zu </w:t>
      </w:r>
      <w:r w:rsidR="00232C0E" w:rsidRPr="00232C0E">
        <w:rPr>
          <w:rFonts w:ascii="Courier New" w:hAnsi="Courier New" w:cs="Courier New"/>
        </w:rPr>
        <w:t>SOI</w:t>
      </w:r>
      <w:r w:rsidR="00232C0E">
        <w:rPr>
          <w:rFonts w:ascii="Calibri" w:hAnsi="Calibri"/>
        </w:rPr>
        <w:t xml:space="preserve"> und ergänzt vorn um </w:t>
      </w:r>
      <w:r w:rsidR="00232C0E" w:rsidRPr="00232C0E">
        <w:rPr>
          <w:rFonts w:ascii="Courier New" w:hAnsi="Courier New" w:cs="Courier New"/>
        </w:rPr>
        <w:t>DF</w:t>
      </w:r>
      <w:r w:rsidR="00232C0E">
        <w:rPr>
          <w:rFonts w:ascii="Calibri" w:hAnsi="Calibri"/>
        </w:rPr>
        <w:t>.</w:t>
      </w:r>
    </w:p>
    <w:p w:rsidR="00B84860" w:rsidRDefault="00B84860" w:rsidP="00B84860">
      <w:pPr>
        <w:tabs>
          <w:tab w:val="left" w:pos="1276"/>
          <w:tab w:val="left" w:pos="3402"/>
        </w:tabs>
        <w:rPr>
          <w:rFonts w:ascii="Courier New" w:hAnsi="Courier New" w:cs="Courier New"/>
        </w:rPr>
      </w:pPr>
      <w:r w:rsidRPr="00B44DE6">
        <w:rPr>
          <w:rFonts w:ascii="Calibri" w:hAnsi="Calibri"/>
        </w:rPr>
        <w:t xml:space="preserve">Spruchkopf: </w:t>
      </w:r>
      <w:r>
        <w:rPr>
          <w:rFonts w:ascii="Calibri" w:hAnsi="Calibri"/>
        </w:rPr>
        <w:tab/>
      </w:r>
      <w:r w:rsidRPr="008D394F">
        <w:rPr>
          <w:rFonts w:ascii="Courier New" w:hAnsi="Courier New" w:cs="Courier New"/>
        </w:rPr>
        <w:t>1230</w:t>
      </w:r>
      <w:r>
        <w:rPr>
          <w:rFonts w:ascii="Courier New" w:hAnsi="Courier New" w:cs="Courier New"/>
        </w:rPr>
        <w:t xml:space="preserve"> </w:t>
      </w:r>
      <w:r w:rsidRPr="008D394F">
        <w:rPr>
          <w:rFonts w:ascii="Courier New" w:hAnsi="Courier New" w:cs="Courier New"/>
        </w:rPr>
        <w:t>–</w:t>
      </w:r>
      <w:r>
        <w:rPr>
          <w:rFonts w:ascii="Courier New" w:hAnsi="Courier New" w:cs="Courier New"/>
        </w:rPr>
        <w:t xml:space="preserve"> </w:t>
      </w:r>
      <w:r w:rsidRPr="008D394F">
        <w:rPr>
          <w:rFonts w:ascii="Courier New" w:hAnsi="Courier New" w:cs="Courier New"/>
        </w:rPr>
        <w:t>19</w:t>
      </w:r>
      <w:r>
        <w:rPr>
          <w:rFonts w:ascii="Courier New" w:hAnsi="Courier New" w:cs="Courier New"/>
        </w:rPr>
        <w:t xml:space="preserve"> </w:t>
      </w:r>
      <w:r w:rsidRPr="008D394F">
        <w:rPr>
          <w:rFonts w:ascii="Courier New" w:hAnsi="Courier New" w:cs="Courier New"/>
        </w:rPr>
        <w:t>–</w:t>
      </w:r>
      <w:r>
        <w:rPr>
          <w:rFonts w:ascii="Courier New" w:hAnsi="Courier New" w:cs="Courier New"/>
        </w:rPr>
        <w:t xml:space="preserve"> </w:t>
      </w:r>
      <w:r w:rsidRPr="008D394F">
        <w:rPr>
          <w:rFonts w:ascii="Courier New" w:hAnsi="Courier New" w:cs="Courier New"/>
        </w:rPr>
        <w:t>LMA JIK</w:t>
      </w:r>
      <w:r>
        <w:rPr>
          <w:rFonts w:ascii="Courier New" w:hAnsi="Courier New" w:cs="Courier New"/>
        </w:rPr>
        <w:t xml:space="preserve"> </w:t>
      </w:r>
      <w:r>
        <w:rPr>
          <w:rFonts w:ascii="Courier New" w:hAnsi="Courier New" w:cs="Courier New"/>
        </w:rPr>
        <w:tab/>
      </w:r>
    </w:p>
    <w:p w:rsidR="00B84860" w:rsidRPr="00B44DE6" w:rsidRDefault="00B84860" w:rsidP="00B84860">
      <w:pPr>
        <w:tabs>
          <w:tab w:val="left" w:pos="1276"/>
          <w:tab w:val="left" w:pos="3402"/>
        </w:tabs>
        <w:spacing w:before="0"/>
        <w:rPr>
          <w:rFonts w:ascii="Calibri" w:hAnsi="Calibri"/>
          <w:b/>
          <w:bCs/>
        </w:rPr>
      </w:pPr>
      <w:r w:rsidRPr="00B44DE6">
        <w:rPr>
          <w:rFonts w:ascii="Calibri" w:hAnsi="Calibri"/>
        </w:rPr>
        <w:t xml:space="preserve">Nachricht: </w:t>
      </w:r>
      <w:r>
        <w:rPr>
          <w:rFonts w:ascii="Calibri" w:hAnsi="Calibri"/>
        </w:rPr>
        <w:tab/>
      </w:r>
      <w:r>
        <w:rPr>
          <w:rFonts w:ascii="Courier New" w:hAnsi="Courier New" w:cs="Courier New"/>
        </w:rPr>
        <w:t>DFSOI</w:t>
      </w:r>
      <w:r w:rsidRPr="008D394F">
        <w:rPr>
          <w:rFonts w:ascii="Courier New" w:hAnsi="Courier New" w:cs="Courier New"/>
        </w:rPr>
        <w:t xml:space="preserve"> CSGBN QJRXN MTEU</w:t>
      </w:r>
      <w:r w:rsidRPr="00B44DE6">
        <w:rPr>
          <w:rFonts w:ascii="Calibri" w:hAnsi="Calibri"/>
        </w:rPr>
        <w:t xml:space="preserve"> </w:t>
      </w:r>
    </w:p>
    <w:p w:rsidR="00B84860" w:rsidRPr="00B44DE6" w:rsidRDefault="00B84860" w:rsidP="00B84860">
      <w:pPr>
        <w:spacing w:before="120"/>
        <w:rPr>
          <w:rFonts w:ascii="Calibri" w:hAnsi="Calibri"/>
          <w:b/>
          <w:bCs/>
        </w:rPr>
      </w:pPr>
      <w:r w:rsidRPr="00B44DE6">
        <w:rPr>
          <w:rFonts w:ascii="Calibri" w:hAnsi="Calibri"/>
        </w:rPr>
        <w:t xml:space="preserve">Der </w:t>
      </w:r>
      <w:proofErr w:type="spellStart"/>
      <w:r>
        <w:rPr>
          <w:rFonts w:ascii="Calibri" w:hAnsi="Calibri"/>
        </w:rPr>
        <w:t>Schlüssler</w:t>
      </w:r>
      <w:proofErr w:type="spellEnd"/>
      <w:r w:rsidRPr="00B44DE6">
        <w:rPr>
          <w:rFonts w:ascii="Calibri" w:hAnsi="Calibri"/>
        </w:rPr>
        <w:t xml:space="preserve"> am anderen Ende muss nun seine ENIGMA mit den gleichen Tageseinstellungen starten, dann die Grundeinstellung </w:t>
      </w:r>
      <w:r w:rsidRPr="004F219C">
        <w:rPr>
          <w:rFonts w:ascii="Courier New" w:hAnsi="Courier New" w:cs="Courier New"/>
        </w:rPr>
        <w:t>LMA</w:t>
      </w:r>
      <w:r w:rsidRPr="00B44DE6">
        <w:rPr>
          <w:rFonts w:ascii="Calibri" w:hAnsi="Calibri"/>
        </w:rPr>
        <w:t xml:space="preserve"> vornehmen, </w:t>
      </w:r>
      <w:r w:rsidRPr="004F219C">
        <w:rPr>
          <w:rFonts w:ascii="Courier New" w:hAnsi="Courier New" w:cs="Courier New"/>
        </w:rPr>
        <w:t>JIK</w:t>
      </w:r>
      <w:r w:rsidRPr="00B44DE6">
        <w:rPr>
          <w:rFonts w:ascii="Calibri" w:hAnsi="Calibri"/>
        </w:rPr>
        <w:t xml:space="preserve"> tippen und das Ergebnis als neue Grundstellung verwenden. Dann kann der Nachrichtentext ab dem zweiten Fünferblock dechiffriert werden.</w:t>
      </w:r>
    </w:p>
    <w:p w:rsidR="00B84860" w:rsidRDefault="00B84860" w:rsidP="00B84860">
      <w:pPr>
        <w:spacing w:before="120"/>
        <w:rPr>
          <w:rFonts w:ascii="Calibri" w:hAnsi="Calibri"/>
          <w:b/>
        </w:rPr>
      </w:pPr>
      <w:r w:rsidRPr="004808CB">
        <w:rPr>
          <w:rFonts w:ascii="Calibri" w:hAnsi="Calibri"/>
          <w:b/>
        </w:rPr>
        <w:t>Test IV: Versuche Dich nun selbst an folgendem Beispiel:</w:t>
      </w:r>
    </w:p>
    <w:tbl>
      <w:tblPr>
        <w:tblStyle w:val="TabelleSpalten3"/>
        <w:tblW w:w="9214" w:type="dxa"/>
        <w:tblInd w:w="108" w:type="dxa"/>
        <w:tblLook w:val="04A0" w:firstRow="1" w:lastRow="0" w:firstColumn="1" w:lastColumn="0" w:noHBand="0" w:noVBand="1"/>
      </w:tblPr>
      <w:tblGrid>
        <w:gridCol w:w="679"/>
        <w:gridCol w:w="2015"/>
        <w:gridCol w:w="1662"/>
        <w:gridCol w:w="2165"/>
        <w:gridCol w:w="2693"/>
      </w:tblGrid>
      <w:tr w:rsidR="00B84860" w:rsidTr="000F0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 w:type="dxa"/>
          </w:tcPr>
          <w:p w:rsidR="00B84860" w:rsidRDefault="00B84860" w:rsidP="000F08D7">
            <w:pPr>
              <w:spacing w:before="0" w:line="240" w:lineRule="auto"/>
              <w:jc w:val="center"/>
            </w:pPr>
            <w:r>
              <w:t>UKW</w:t>
            </w:r>
          </w:p>
        </w:tc>
        <w:tc>
          <w:tcPr>
            <w:tcW w:w="2015" w:type="dxa"/>
          </w:tcPr>
          <w:p w:rsidR="00B84860" w:rsidRDefault="00B84860"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r>
              <w:t>Walzenlage</w:t>
            </w:r>
          </w:p>
        </w:tc>
        <w:tc>
          <w:tcPr>
            <w:tcW w:w="1662" w:type="dxa"/>
          </w:tcPr>
          <w:p w:rsidR="00B84860" w:rsidRDefault="00B84860"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r>
              <w:t>Ringstellung</w:t>
            </w:r>
          </w:p>
        </w:tc>
        <w:tc>
          <w:tcPr>
            <w:tcW w:w="2165" w:type="dxa"/>
          </w:tcPr>
          <w:p w:rsidR="00B84860" w:rsidRDefault="00B84860"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proofErr w:type="spellStart"/>
            <w:r>
              <w:t>Steckerverbindungen</w:t>
            </w:r>
            <w:proofErr w:type="spellEnd"/>
          </w:p>
        </w:tc>
        <w:tc>
          <w:tcPr>
            <w:tcW w:w="2693" w:type="dxa"/>
          </w:tcPr>
          <w:p w:rsidR="00B84860" w:rsidRDefault="00B84860"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r>
              <w:t>Kenngruppen</w:t>
            </w:r>
          </w:p>
        </w:tc>
      </w:tr>
      <w:tr w:rsidR="00B84860" w:rsidTr="000F08D7">
        <w:tc>
          <w:tcPr>
            <w:cnfStyle w:val="001000000000" w:firstRow="0" w:lastRow="0" w:firstColumn="1" w:lastColumn="0" w:oddVBand="0" w:evenVBand="0" w:oddHBand="0" w:evenHBand="0" w:firstRowFirstColumn="0" w:firstRowLastColumn="0" w:lastRowFirstColumn="0" w:lastRowLastColumn="0"/>
            <w:tcW w:w="679" w:type="dxa"/>
          </w:tcPr>
          <w:p w:rsidR="00B84860" w:rsidRPr="004808CB" w:rsidRDefault="00B84860" w:rsidP="000F08D7">
            <w:pPr>
              <w:spacing w:before="0" w:line="240" w:lineRule="auto"/>
              <w:jc w:val="center"/>
              <w:rPr>
                <w:rFonts w:ascii="Courier New" w:hAnsi="Courier New" w:cs="Courier New"/>
              </w:rPr>
            </w:pPr>
            <w:r w:rsidRPr="004808CB">
              <w:rPr>
                <w:rFonts w:ascii="Courier New" w:hAnsi="Courier New" w:cs="Courier New"/>
              </w:rPr>
              <w:t>B</w:t>
            </w:r>
          </w:p>
        </w:tc>
        <w:tc>
          <w:tcPr>
            <w:tcW w:w="2015" w:type="dxa"/>
          </w:tcPr>
          <w:p w:rsidR="00B84860" w:rsidRPr="004808CB" w:rsidRDefault="00B84860"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II–I</w:t>
            </w:r>
            <w:r>
              <w:rPr>
                <w:rFonts w:ascii="Courier New" w:hAnsi="Courier New" w:cs="Courier New"/>
                <w:b w:val="0"/>
              </w:rPr>
              <w:t>–</w:t>
            </w:r>
            <w:r w:rsidRPr="004808CB">
              <w:rPr>
                <w:rFonts w:ascii="Courier New" w:hAnsi="Courier New" w:cs="Courier New"/>
                <w:b w:val="0"/>
              </w:rPr>
              <w:t>IV</w:t>
            </w:r>
          </w:p>
        </w:tc>
        <w:tc>
          <w:tcPr>
            <w:tcW w:w="1662" w:type="dxa"/>
          </w:tcPr>
          <w:p w:rsidR="00B84860" w:rsidRPr="004808CB" w:rsidRDefault="00B84860"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02 23 14</w:t>
            </w:r>
          </w:p>
        </w:tc>
        <w:tc>
          <w:tcPr>
            <w:tcW w:w="2165" w:type="dxa"/>
          </w:tcPr>
          <w:p w:rsidR="00B84860" w:rsidRPr="00EC1D4F" w:rsidRDefault="00B84860"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lang w:val="en-US"/>
              </w:rPr>
            </w:pPr>
            <w:r w:rsidRPr="00EC1D4F">
              <w:rPr>
                <w:rFonts w:ascii="Courier New" w:hAnsi="Courier New" w:cs="Courier New"/>
                <w:b w:val="0"/>
                <w:lang w:val="en-US"/>
              </w:rPr>
              <w:t>AD BP CH FY GJ IK NT OW QL UX</w:t>
            </w:r>
          </w:p>
        </w:tc>
        <w:tc>
          <w:tcPr>
            <w:tcW w:w="2693" w:type="dxa"/>
          </w:tcPr>
          <w:p w:rsidR="00B84860" w:rsidRPr="004808CB" w:rsidRDefault="00B84860"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COM EDU ORG BIZ</w:t>
            </w:r>
          </w:p>
        </w:tc>
      </w:tr>
    </w:tbl>
    <w:p w:rsidR="00B84860" w:rsidRDefault="00B84860" w:rsidP="00B84860">
      <w:pPr>
        <w:tabs>
          <w:tab w:val="left" w:pos="1276"/>
        </w:tabs>
        <w:spacing w:before="120"/>
      </w:pPr>
      <w:r w:rsidRPr="00B44DE6">
        <w:rPr>
          <w:rFonts w:ascii="Calibri" w:hAnsi="Calibri"/>
        </w:rPr>
        <w:t xml:space="preserve">Spruchkopf: </w:t>
      </w:r>
      <w:r>
        <w:rPr>
          <w:rFonts w:ascii="Calibri" w:hAnsi="Calibri"/>
        </w:rPr>
        <w:tab/>
      </w:r>
      <w:r w:rsidRPr="004808CB">
        <w:rPr>
          <w:rFonts w:ascii="Courier New" w:hAnsi="Courier New" w:cs="Courier New"/>
        </w:rPr>
        <w:t xml:space="preserve">1330 – </w:t>
      </w:r>
      <w:r>
        <w:rPr>
          <w:rFonts w:ascii="Courier New" w:hAnsi="Courier New" w:cs="Courier New"/>
        </w:rPr>
        <w:t>30</w:t>
      </w:r>
      <w:r w:rsidRPr="004808CB">
        <w:rPr>
          <w:rFonts w:ascii="Courier New" w:hAnsi="Courier New" w:cs="Courier New"/>
        </w:rPr>
        <w:t xml:space="preserve"> – DAS OSH</w:t>
      </w:r>
      <w:r>
        <w:t xml:space="preserve"> </w:t>
      </w:r>
    </w:p>
    <w:p w:rsidR="00B84860" w:rsidRPr="008D394F" w:rsidRDefault="00B84860" w:rsidP="00B84860">
      <w:pPr>
        <w:tabs>
          <w:tab w:val="left" w:pos="1276"/>
        </w:tabs>
        <w:spacing w:before="0"/>
        <w:rPr>
          <w:b/>
          <w:bCs/>
        </w:rPr>
      </w:pPr>
      <w:r w:rsidRPr="00B44DE6">
        <w:rPr>
          <w:rFonts w:ascii="Calibri" w:hAnsi="Calibri"/>
        </w:rPr>
        <w:t xml:space="preserve">Nachricht: </w:t>
      </w:r>
      <w:r>
        <w:rPr>
          <w:rFonts w:ascii="Calibri" w:hAnsi="Calibri"/>
        </w:rPr>
        <w:tab/>
      </w:r>
      <w:r w:rsidRPr="004808CB">
        <w:rPr>
          <w:rFonts w:ascii="Courier New" w:hAnsi="Courier New" w:cs="Courier New"/>
        </w:rPr>
        <w:t>KJDUE OOPAM YVZDO HPJOE UCRQH AXSON</w:t>
      </w:r>
    </w:p>
    <w:p w:rsidR="00B84860" w:rsidRPr="00B44DE6" w:rsidRDefault="00B84860" w:rsidP="00B84860">
      <w:pPr>
        <w:spacing w:line="240" w:lineRule="auto"/>
        <w:rPr>
          <w:rFonts w:ascii="Calibri" w:hAnsi="Calibri" w:cs="Arial"/>
          <w:b/>
          <w:bCs/>
          <w:iCs/>
          <w:sz w:val="28"/>
          <w:szCs w:val="28"/>
        </w:rPr>
      </w:pPr>
      <w:r w:rsidRPr="00B44DE6">
        <w:rPr>
          <w:rFonts w:ascii="Calibri" w:hAnsi="Calibri"/>
        </w:rPr>
        <w:br w:type="page"/>
      </w:r>
    </w:p>
    <w:p w:rsidR="001A2238" w:rsidRPr="00B44DE6" w:rsidRDefault="001A2238" w:rsidP="00AB7288">
      <w:pPr>
        <w:pStyle w:val="berschrift2"/>
        <w:spacing w:line="240" w:lineRule="auto"/>
        <w:rPr>
          <w:rFonts w:ascii="Calibri" w:hAnsi="Calibri"/>
        </w:rPr>
      </w:pPr>
      <w:r w:rsidRPr="00B44DE6">
        <w:rPr>
          <w:rFonts w:ascii="Calibri" w:hAnsi="Calibri"/>
        </w:rPr>
        <w:lastRenderedPageBreak/>
        <w:t>Echte Funksprüche mit der ENIGMA chiffrieren/dechiffrieren</w:t>
      </w:r>
      <w:r w:rsidR="006D0AFF">
        <w:rPr>
          <w:rFonts w:ascii="Calibri" w:hAnsi="Calibri"/>
        </w:rPr>
        <w:t xml:space="preserve"> (Niveau 2)</w:t>
      </w:r>
    </w:p>
    <w:p w:rsidR="001A2238" w:rsidRDefault="006D0AFF" w:rsidP="001A2238">
      <w:r>
        <w:rPr>
          <w:noProof/>
        </w:rPr>
        <w:drawing>
          <wp:anchor distT="0" distB="0" distL="114300" distR="114300" simplePos="0" relativeHeight="251663360" behindDoc="0" locked="0" layoutInCell="1" allowOverlap="1" wp14:anchorId="4EBE1714" wp14:editId="6D884A95">
            <wp:simplePos x="0" y="0"/>
            <wp:positionH relativeFrom="column">
              <wp:posOffset>-4445</wp:posOffset>
            </wp:positionH>
            <wp:positionV relativeFrom="paragraph">
              <wp:posOffset>1642110</wp:posOffset>
            </wp:positionV>
            <wp:extent cx="3343275" cy="2305050"/>
            <wp:effectExtent l="0" t="0" r="9525" b="0"/>
            <wp:wrapTight wrapText="bothSides">
              <wp:wrapPolygon edited="0">
                <wp:start x="0" y="0"/>
                <wp:lineTo x="0" y="21421"/>
                <wp:lineTo x="21538" y="21421"/>
                <wp:lineTo x="2153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43275" cy="2305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4B3DACA8" wp14:editId="18159681">
            <wp:simplePos x="0" y="0"/>
            <wp:positionH relativeFrom="column">
              <wp:posOffset>3086100</wp:posOffset>
            </wp:positionH>
            <wp:positionV relativeFrom="paragraph">
              <wp:posOffset>51435</wp:posOffset>
            </wp:positionV>
            <wp:extent cx="2734945" cy="3895725"/>
            <wp:effectExtent l="0" t="0" r="8255" b="9525"/>
            <wp:wrapTight wrapText="bothSides">
              <wp:wrapPolygon edited="0">
                <wp:start x="0" y="0"/>
                <wp:lineTo x="0" y="21547"/>
                <wp:lineTo x="21515" y="21547"/>
                <wp:lineTo x="2151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34945" cy="3895725"/>
                    </a:xfrm>
                    <a:prstGeom prst="rect">
                      <a:avLst/>
                    </a:prstGeom>
                  </pic:spPr>
                </pic:pic>
              </a:graphicData>
            </a:graphic>
            <wp14:sizeRelH relativeFrom="margin">
              <wp14:pctWidth>0</wp14:pctWidth>
            </wp14:sizeRelH>
            <wp14:sizeRelV relativeFrom="margin">
              <wp14:pctHeight>0</wp14:pctHeight>
            </wp14:sizeRelV>
          </wp:anchor>
        </w:drawing>
      </w:r>
      <w:r w:rsidR="001A2238" w:rsidRPr="00AB7288">
        <w:t xml:space="preserve">Wir sind nun in der Lage unsere ENIGMA vollständig zu bedienen. </w:t>
      </w:r>
      <w:r>
        <w:t>E</w:t>
      </w:r>
      <w:r w:rsidR="001A2238" w:rsidRPr="00AB7288">
        <w:t>s</w:t>
      </w:r>
      <w:r>
        <w:t xml:space="preserve"> wird</w:t>
      </w:r>
      <w:r w:rsidR="001A2238" w:rsidRPr="00AB7288">
        <w:t xml:space="preserve"> uns</w:t>
      </w:r>
      <w:r>
        <w:t xml:space="preserve"> aber</w:t>
      </w:r>
      <w:r w:rsidR="001A2238" w:rsidRPr="00AB7288">
        <w:t xml:space="preserve"> nicht gelingen,</w:t>
      </w:r>
      <w:r w:rsidR="001A2238" w:rsidRPr="001E70E4">
        <w:t xml:space="preserve"> </w:t>
      </w:r>
      <w:r>
        <w:t>Originale M3-</w:t>
      </w:r>
      <w:r w:rsidR="001A2238" w:rsidRPr="001E70E4">
        <w:t>Nachrichten zu lesen</w:t>
      </w:r>
      <w:r>
        <w:t xml:space="preserve">, da es Regeln  </w:t>
      </w:r>
      <w:r w:rsidR="001A2238" w:rsidRPr="001E70E4">
        <w:t>zum Schreiben von Zahlen, Namen und Satzzeichen</w:t>
      </w:r>
      <w:r>
        <w:t xml:space="preserve"> gab und </w:t>
      </w:r>
      <w:r w:rsidR="001A2238" w:rsidRPr="001E70E4">
        <w:t>die Walzen</w:t>
      </w:r>
      <w:r w:rsidR="00AB7288">
        <w:softHyphen/>
      </w:r>
      <w:r w:rsidR="001A2238" w:rsidRPr="001E70E4">
        <w:t xml:space="preserve">grundstellung </w:t>
      </w:r>
      <w:r>
        <w:t xml:space="preserve">vom </w:t>
      </w:r>
      <w:proofErr w:type="spellStart"/>
      <w:r>
        <w:t>Codierer</w:t>
      </w:r>
      <w:proofErr w:type="spellEnd"/>
      <w:r>
        <w:t xml:space="preserve"> festgelegt wurde</w:t>
      </w:r>
      <w:r w:rsidR="001A2238" w:rsidRPr="001E70E4">
        <w:t>.</w:t>
      </w:r>
    </w:p>
    <w:p w:rsidR="001A2238" w:rsidRPr="00302F1C" w:rsidRDefault="006D0AFF" w:rsidP="00AB7288">
      <w:pPr>
        <w:pStyle w:val="Listenabsatz"/>
        <w:numPr>
          <w:ilvl w:val="0"/>
          <w:numId w:val="15"/>
        </w:numPr>
        <w:spacing w:line="240" w:lineRule="auto"/>
        <w:ind w:left="357" w:hanging="357"/>
      </w:pPr>
      <w:r>
        <w:rPr>
          <w:noProof/>
        </w:rPr>
        <mc:AlternateContent>
          <mc:Choice Requires="wps">
            <w:drawing>
              <wp:anchor distT="0" distB="0" distL="114300" distR="114300" simplePos="0" relativeHeight="251661312" behindDoc="0" locked="0" layoutInCell="1" allowOverlap="1" wp14:anchorId="7F4C9DB2" wp14:editId="394AA742">
                <wp:simplePos x="0" y="0"/>
                <wp:positionH relativeFrom="column">
                  <wp:posOffset>-15875</wp:posOffset>
                </wp:positionH>
                <wp:positionV relativeFrom="paragraph">
                  <wp:posOffset>-130810</wp:posOffset>
                </wp:positionV>
                <wp:extent cx="5829300" cy="276225"/>
                <wp:effectExtent l="0" t="0" r="0" b="9525"/>
                <wp:wrapSquare wrapText="left"/>
                <wp:docPr id="5" name="Textfeld 5"/>
                <wp:cNvGraphicFramePr/>
                <a:graphic xmlns:a="http://schemas.openxmlformats.org/drawingml/2006/main">
                  <a:graphicData uri="http://schemas.microsoft.com/office/word/2010/wordprocessingShape">
                    <wps:wsp>
                      <wps:cNvSpPr txBox="1"/>
                      <wps:spPr>
                        <a:xfrm>
                          <a:off x="0" y="0"/>
                          <a:ext cx="5829300" cy="276225"/>
                        </a:xfrm>
                        <a:prstGeom prst="rect">
                          <a:avLst/>
                        </a:prstGeom>
                        <a:solidFill>
                          <a:prstClr val="white"/>
                        </a:solidFill>
                        <a:ln>
                          <a:noFill/>
                        </a:ln>
                        <a:effectLst/>
                      </wps:spPr>
                      <wps:txbx>
                        <w:txbxContent>
                          <w:p w:rsidR="00291B64" w:rsidRPr="00302F1C" w:rsidRDefault="00291B64" w:rsidP="00302F1C">
                            <w:pPr>
                              <w:pStyle w:val="Beschriftung"/>
                              <w:spacing w:after="0"/>
                              <w:rPr>
                                <w:b w:val="0"/>
                                <w:color w:val="auto"/>
                                <w:sz w:val="16"/>
                                <w:szCs w:val="16"/>
                              </w:rPr>
                            </w:pPr>
                            <w:r w:rsidRPr="00302F1C">
                              <w:rPr>
                                <w:b w:val="0"/>
                                <w:color w:val="auto"/>
                                <w:sz w:val="16"/>
                                <w:szCs w:val="16"/>
                              </w:rPr>
                              <w:t>Original-ENIGMA-Nachricht</w:t>
                            </w:r>
                            <w:r w:rsidR="00302F1C" w:rsidRPr="00302F1C">
                              <w:rPr>
                                <w:b w:val="0"/>
                                <w:color w:val="auto"/>
                                <w:sz w:val="16"/>
                                <w:szCs w:val="16"/>
                              </w:rPr>
                              <w:t>:</w:t>
                            </w:r>
                            <w:r w:rsidRPr="00302F1C">
                              <w:rPr>
                                <w:b w:val="0"/>
                                <w:color w:val="auto"/>
                                <w:sz w:val="16"/>
                                <w:szCs w:val="16"/>
                              </w:rPr>
                              <w:t xml:space="preserve">  </w:t>
                            </w:r>
                            <w:hyperlink r:id="rId12" w:history="1">
                              <w:r w:rsidR="00302F1C" w:rsidRPr="00302F1C">
                                <w:rPr>
                                  <w:rStyle w:val="Hyperlink"/>
                                  <w:b w:val="0"/>
                                  <w:sz w:val="16"/>
                                  <w:szCs w:val="16"/>
                                </w:rPr>
                                <w:t>http://cryptocellar.web.cern.ch/cryptocellar/bgac/19071941_233.pdf</w:t>
                              </w:r>
                            </w:hyperlink>
                          </w:p>
                          <w:p w:rsidR="00302F1C" w:rsidRPr="00302F1C" w:rsidRDefault="00302F1C" w:rsidP="00302F1C">
                            <w:pPr>
                              <w:spacing w:before="0" w:line="240" w:lineRule="auto"/>
                              <w:rPr>
                                <w:sz w:val="16"/>
                                <w:szCs w:val="16"/>
                              </w:rPr>
                            </w:pPr>
                            <w:r w:rsidRPr="00302F1C">
                              <w:rPr>
                                <w:sz w:val="16"/>
                                <w:szCs w:val="16"/>
                              </w:rPr>
                              <w:t xml:space="preserve">Luftwaffe-Maschinenschlüssel: </w:t>
                            </w:r>
                            <w:hyperlink r:id="rId13" w:history="1">
                              <w:r w:rsidRPr="00542AF7">
                                <w:rPr>
                                  <w:rStyle w:val="Hyperlink"/>
                                  <w:sz w:val="16"/>
                                  <w:szCs w:val="16"/>
                                </w:rPr>
                                <w:t>http://cryptocellar.web.cern.ch/cryptocellar/Enigma/Luftwaffen-MSchluessel-Nr619.pdf</w:t>
                              </w:r>
                            </w:hyperlink>
                            <w:r>
                              <w:rPr>
                                <w:sz w:val="16"/>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left:0;text-align:left;margin-left:-1.25pt;margin-top:-10.3pt;width:459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" stroked="f">
                <v:textbox inset="0,0,0,0">
                  <w:txbxContent>
                    <w:p w:rsidR="00291B64" w:rsidRPr="00302F1C" w:rsidRDefault="00291B64" w:rsidP="00302F1C">
                      <w:pPr>
                        <w:pStyle w:val="Beschriftung"/>
                        <w:spacing w:after="0"/>
                        <w:rPr>
                          <w:b w:val="0"/>
                          <w:color w:val="auto"/>
                          <w:sz w:val="16"/>
                          <w:szCs w:val="16"/>
                        </w:rPr>
                      </w:pPr>
                      <w:r w:rsidRPr="00302F1C">
                        <w:rPr>
                          <w:b w:val="0"/>
                          <w:color w:val="auto"/>
                          <w:sz w:val="16"/>
                          <w:szCs w:val="16"/>
                        </w:rPr>
                        <w:t>Original-ENIGMA-Nachricht</w:t>
                      </w:r>
                      <w:r w:rsidR="00302F1C" w:rsidRPr="00302F1C">
                        <w:rPr>
                          <w:b w:val="0"/>
                          <w:color w:val="auto"/>
                          <w:sz w:val="16"/>
                          <w:szCs w:val="16"/>
                        </w:rPr>
                        <w:t>:</w:t>
                      </w:r>
                      <w:r w:rsidRPr="00302F1C">
                        <w:rPr>
                          <w:b w:val="0"/>
                          <w:color w:val="auto"/>
                          <w:sz w:val="16"/>
                          <w:szCs w:val="16"/>
                        </w:rPr>
                        <w:t xml:space="preserve">  </w:t>
                      </w:r>
                      <w:hyperlink r:id="rId14" w:history="1">
                        <w:r w:rsidR="00302F1C" w:rsidRPr="00302F1C">
                          <w:rPr>
                            <w:rStyle w:val="Hyperlink"/>
                            <w:b w:val="0"/>
                            <w:sz w:val="16"/>
                            <w:szCs w:val="16"/>
                          </w:rPr>
                          <w:t>http://cryptocellar.web.cern.ch/cryptocellar/bgac/19071941_233.pdf</w:t>
                        </w:r>
                      </w:hyperlink>
                    </w:p>
                    <w:p w:rsidR="00302F1C" w:rsidRPr="00302F1C" w:rsidRDefault="00302F1C" w:rsidP="00302F1C">
                      <w:pPr>
                        <w:spacing w:before="0" w:line="240" w:lineRule="auto"/>
                        <w:rPr>
                          <w:sz w:val="16"/>
                          <w:szCs w:val="16"/>
                        </w:rPr>
                      </w:pPr>
                      <w:r w:rsidRPr="00302F1C">
                        <w:rPr>
                          <w:sz w:val="16"/>
                          <w:szCs w:val="16"/>
                        </w:rPr>
                        <w:t xml:space="preserve">Luftwaffe-Maschinenschlüssel: </w:t>
                      </w:r>
                      <w:hyperlink r:id="rId15" w:history="1">
                        <w:r w:rsidRPr="00542AF7">
                          <w:rPr>
                            <w:rStyle w:val="Hyperlink"/>
                            <w:sz w:val="16"/>
                            <w:szCs w:val="16"/>
                          </w:rPr>
                          <w:t>http://cryptocellar.web.cern.ch/cryptocellar/Enigma/Luftwaffen-MSchluessel-Nr619.pdf</w:t>
                        </w:r>
                      </w:hyperlink>
                      <w:r>
                        <w:rPr>
                          <w:sz w:val="16"/>
                          <w:szCs w:val="16"/>
                        </w:rPr>
                        <w:t xml:space="preserve"> </w:t>
                      </w:r>
                    </w:p>
                  </w:txbxContent>
                </v:textbox>
                <w10:wrap type="square" side="left"/>
              </v:shape>
            </w:pict>
          </mc:Fallback>
        </mc:AlternateContent>
      </w:r>
      <w:r w:rsidR="001A2238" w:rsidRPr="00302F1C">
        <w:rPr>
          <w:rFonts w:ascii="Calibri" w:hAnsi="Calibri"/>
        </w:rPr>
        <w:t>Informiere Dich in der geheimen Heeresdienstvorschrift</w:t>
      </w:r>
      <w:r>
        <w:rPr>
          <w:rFonts w:ascii="Calibri" w:hAnsi="Calibri"/>
        </w:rPr>
        <w:t> </w:t>
      </w:r>
      <w:r w:rsidR="001A2238" w:rsidRPr="00302F1C">
        <w:rPr>
          <w:rFonts w:ascii="Calibri" w:hAnsi="Calibri"/>
        </w:rPr>
        <w:t>14 „Schlüsselanleitung zur Schlüsselmaschine Enigma“</w:t>
      </w:r>
      <w:r w:rsidR="00991C6C" w:rsidRPr="00302F1C">
        <w:rPr>
          <w:rFonts w:ascii="Calibri" w:hAnsi="Calibri"/>
        </w:rPr>
        <w:t xml:space="preserve">, </w:t>
      </w:r>
      <w:r w:rsidR="001A2238" w:rsidRPr="00302F1C">
        <w:rPr>
          <w:rFonts w:ascii="Calibri" w:hAnsi="Calibri"/>
        </w:rPr>
        <w:t xml:space="preserve">Kapitel „IX. Beispiel“ über das </w:t>
      </w:r>
      <w:proofErr w:type="spellStart"/>
      <w:r w:rsidR="001A2238" w:rsidRPr="00302F1C">
        <w:rPr>
          <w:rFonts w:ascii="Calibri" w:hAnsi="Calibri"/>
        </w:rPr>
        <w:t>Ver</w:t>
      </w:r>
      <w:proofErr w:type="spellEnd"/>
      <w:r w:rsidR="001A2238" w:rsidRPr="00302F1C">
        <w:rPr>
          <w:rFonts w:ascii="Calibri" w:hAnsi="Calibri"/>
        </w:rPr>
        <w:t xml:space="preserve">- und Entschlüsseln. </w:t>
      </w:r>
    </w:p>
    <w:p w:rsidR="001A2238" w:rsidRPr="00991C6C" w:rsidRDefault="001A2238" w:rsidP="006D0AFF">
      <w:pPr>
        <w:pStyle w:val="Listenabsatz"/>
        <w:numPr>
          <w:ilvl w:val="0"/>
          <w:numId w:val="15"/>
        </w:numPr>
        <w:spacing w:before="120" w:line="240" w:lineRule="auto"/>
        <w:ind w:left="357" w:hanging="357"/>
        <w:contextualSpacing w:val="0"/>
        <w:rPr>
          <w:rFonts w:ascii="Calibri" w:hAnsi="Calibri"/>
        </w:rPr>
      </w:pPr>
      <w:r>
        <w:rPr>
          <w:rFonts w:ascii="Calibri" w:hAnsi="Calibri"/>
        </w:rPr>
        <w:t xml:space="preserve">Entschlüssle nach dem beschriebenen Verfahren </w:t>
      </w:r>
      <w:r w:rsidR="00991C6C">
        <w:rPr>
          <w:rFonts w:ascii="Calibri" w:hAnsi="Calibri"/>
        </w:rPr>
        <w:t>die folgende Nachricht</w:t>
      </w:r>
      <w:r>
        <w:rPr>
          <w:rFonts w:ascii="Calibri" w:hAnsi="Calibri"/>
        </w:rPr>
        <w:t>.</w:t>
      </w:r>
    </w:p>
    <w:tbl>
      <w:tblPr>
        <w:tblStyle w:val="TabelleSpalten3"/>
        <w:tblW w:w="8505" w:type="dxa"/>
        <w:tblInd w:w="534" w:type="dxa"/>
        <w:tblLayout w:type="fixed"/>
        <w:tblLook w:val="04A0" w:firstRow="1" w:lastRow="0" w:firstColumn="1" w:lastColumn="0" w:noHBand="0" w:noVBand="1"/>
      </w:tblPr>
      <w:tblGrid>
        <w:gridCol w:w="777"/>
        <w:gridCol w:w="1382"/>
        <w:gridCol w:w="1526"/>
        <w:gridCol w:w="2410"/>
        <w:gridCol w:w="2410"/>
      </w:tblGrid>
      <w:tr w:rsidR="001A2238" w:rsidRPr="00991C6C" w:rsidTr="00991C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 w:type="dxa"/>
          </w:tcPr>
          <w:p w:rsidR="001A2238" w:rsidRPr="00991C6C" w:rsidRDefault="001A2238" w:rsidP="00AB7288">
            <w:pPr>
              <w:spacing w:before="0" w:line="240" w:lineRule="auto"/>
              <w:jc w:val="center"/>
              <w:rPr>
                <w:b/>
              </w:rPr>
            </w:pPr>
            <w:r w:rsidRPr="00991C6C">
              <w:rPr>
                <w:b/>
              </w:rPr>
              <w:t>UKW</w:t>
            </w:r>
          </w:p>
        </w:tc>
        <w:tc>
          <w:tcPr>
            <w:tcW w:w="1382" w:type="dxa"/>
          </w:tcPr>
          <w:p w:rsidR="001A2238" w:rsidRPr="00991C6C" w:rsidRDefault="001A2238"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r w:rsidRPr="00991C6C">
              <w:t>Walzenlage</w:t>
            </w:r>
          </w:p>
        </w:tc>
        <w:tc>
          <w:tcPr>
            <w:tcW w:w="1526" w:type="dxa"/>
          </w:tcPr>
          <w:p w:rsidR="001A2238" w:rsidRPr="00991C6C" w:rsidRDefault="001A2238"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r w:rsidRPr="00991C6C">
              <w:t>Ringstellung</w:t>
            </w:r>
          </w:p>
        </w:tc>
        <w:tc>
          <w:tcPr>
            <w:tcW w:w="2410" w:type="dxa"/>
          </w:tcPr>
          <w:p w:rsidR="001A2238" w:rsidRPr="00991C6C" w:rsidRDefault="001A2238"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proofErr w:type="spellStart"/>
            <w:r w:rsidRPr="00991C6C">
              <w:t>Steckerverbindungen</w:t>
            </w:r>
            <w:proofErr w:type="spellEnd"/>
          </w:p>
        </w:tc>
        <w:tc>
          <w:tcPr>
            <w:tcW w:w="2410" w:type="dxa"/>
          </w:tcPr>
          <w:p w:rsidR="001A2238" w:rsidRPr="00991C6C" w:rsidRDefault="001A2238"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r w:rsidRPr="00991C6C">
              <w:t>Kenngruppen</w:t>
            </w:r>
          </w:p>
        </w:tc>
      </w:tr>
      <w:tr w:rsidR="00302F1C" w:rsidTr="00991C6C">
        <w:tc>
          <w:tcPr>
            <w:cnfStyle w:val="001000000000" w:firstRow="0" w:lastRow="0" w:firstColumn="1" w:lastColumn="0" w:oddVBand="0" w:evenVBand="0" w:oddHBand="0" w:evenHBand="0" w:firstRowFirstColumn="0" w:firstRowLastColumn="0" w:lastRowFirstColumn="0" w:lastRowLastColumn="0"/>
            <w:tcW w:w="777" w:type="dxa"/>
          </w:tcPr>
          <w:p w:rsidR="001A2238" w:rsidRPr="004808CB" w:rsidRDefault="001A2238" w:rsidP="00AB7288">
            <w:pPr>
              <w:spacing w:before="0" w:line="240" w:lineRule="auto"/>
              <w:jc w:val="center"/>
              <w:rPr>
                <w:rFonts w:ascii="Courier New" w:hAnsi="Courier New" w:cs="Courier New"/>
              </w:rPr>
            </w:pPr>
            <w:r w:rsidRPr="004808CB">
              <w:rPr>
                <w:rFonts w:ascii="Courier New" w:hAnsi="Courier New" w:cs="Courier New"/>
              </w:rPr>
              <w:t>B</w:t>
            </w:r>
          </w:p>
        </w:tc>
        <w:tc>
          <w:tcPr>
            <w:tcW w:w="1382" w:type="dxa"/>
          </w:tcPr>
          <w:p w:rsidR="001A2238" w:rsidRPr="004808CB" w:rsidRDefault="001A2238"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II–I–IV</w:t>
            </w:r>
          </w:p>
        </w:tc>
        <w:tc>
          <w:tcPr>
            <w:tcW w:w="1526" w:type="dxa"/>
          </w:tcPr>
          <w:p w:rsidR="001A2238" w:rsidRPr="004808CB" w:rsidRDefault="001A2238"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02 23 14</w:t>
            </w:r>
          </w:p>
        </w:tc>
        <w:tc>
          <w:tcPr>
            <w:tcW w:w="2410" w:type="dxa"/>
          </w:tcPr>
          <w:p w:rsidR="001A2238" w:rsidRPr="00EC1D4F" w:rsidRDefault="001A2238"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lang w:val="en-US"/>
              </w:rPr>
            </w:pPr>
            <w:r w:rsidRPr="00EC1D4F">
              <w:rPr>
                <w:rFonts w:ascii="Courier New" w:hAnsi="Courier New" w:cs="Courier New"/>
                <w:b w:val="0"/>
                <w:lang w:val="en-US"/>
              </w:rPr>
              <w:t>AD BP CH FY GJ IK NT OW QL UX</w:t>
            </w:r>
          </w:p>
        </w:tc>
        <w:tc>
          <w:tcPr>
            <w:tcW w:w="2410" w:type="dxa"/>
          </w:tcPr>
          <w:p w:rsidR="001A2238" w:rsidRPr="004808CB" w:rsidRDefault="001A2238"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COM EDU ORG BIZ</w:t>
            </w:r>
          </w:p>
        </w:tc>
      </w:tr>
    </w:tbl>
    <w:p w:rsidR="001A2238" w:rsidRDefault="001A2238" w:rsidP="00AB7288">
      <w:pPr>
        <w:tabs>
          <w:tab w:val="left" w:pos="1701"/>
        </w:tabs>
        <w:spacing w:before="0" w:line="240" w:lineRule="auto"/>
        <w:ind w:left="357"/>
      </w:pPr>
      <w:r w:rsidRPr="001A2238">
        <w:rPr>
          <w:rFonts w:ascii="Calibri" w:hAnsi="Calibri"/>
        </w:rPr>
        <w:t xml:space="preserve">Spruchkopf: </w:t>
      </w:r>
      <w:r w:rsidRPr="001A2238">
        <w:rPr>
          <w:rFonts w:ascii="Calibri" w:hAnsi="Calibri"/>
        </w:rPr>
        <w:tab/>
      </w:r>
      <w:r w:rsidRPr="001A2238">
        <w:rPr>
          <w:rFonts w:ascii="Courier New" w:hAnsi="Courier New" w:cs="Courier New"/>
        </w:rPr>
        <w:t>1330 – 28 – DAS OSH</w:t>
      </w:r>
      <w:r>
        <w:t xml:space="preserve"> </w:t>
      </w:r>
    </w:p>
    <w:p w:rsidR="00991C6C" w:rsidRDefault="001A2238" w:rsidP="00AB7288">
      <w:pPr>
        <w:tabs>
          <w:tab w:val="left" w:pos="1701"/>
        </w:tabs>
        <w:spacing w:before="0" w:line="240" w:lineRule="auto"/>
        <w:ind w:left="357"/>
        <w:rPr>
          <w:rFonts w:ascii="Courier New" w:hAnsi="Courier New" w:cs="Courier New"/>
        </w:rPr>
      </w:pPr>
      <w:r w:rsidRPr="001A2238">
        <w:rPr>
          <w:rFonts w:ascii="Calibri" w:hAnsi="Calibri"/>
        </w:rPr>
        <w:t xml:space="preserve">Nachricht: </w:t>
      </w:r>
      <w:r w:rsidRPr="001A2238">
        <w:rPr>
          <w:rFonts w:ascii="Calibri" w:hAnsi="Calibri"/>
        </w:rPr>
        <w:tab/>
      </w:r>
      <w:r w:rsidRPr="001A2238">
        <w:rPr>
          <w:rFonts w:ascii="Courier New" w:hAnsi="Courier New" w:cs="Courier New"/>
        </w:rPr>
        <w:t>KJDUE OOPAM YVZDO HPJOE UCRQH AXSON</w:t>
      </w:r>
    </w:p>
    <w:p w:rsidR="001A2238" w:rsidRPr="00991C6C" w:rsidRDefault="001A2238" w:rsidP="006D0AFF">
      <w:pPr>
        <w:pStyle w:val="Listenabsatz"/>
        <w:numPr>
          <w:ilvl w:val="0"/>
          <w:numId w:val="15"/>
        </w:numPr>
        <w:tabs>
          <w:tab w:val="left" w:pos="1701"/>
        </w:tabs>
        <w:spacing w:before="120" w:line="240" w:lineRule="auto"/>
        <w:ind w:left="357" w:hanging="357"/>
        <w:contextualSpacing w:val="0"/>
      </w:pPr>
      <w:r w:rsidRPr="00991C6C">
        <w:rPr>
          <w:rFonts w:ascii="Calibri" w:hAnsi="Calibri"/>
        </w:rPr>
        <w:t>Verschlüssle den vorbereiteten Klartext</w:t>
      </w:r>
      <w:r w:rsidR="00991C6C">
        <w:rPr>
          <w:rFonts w:ascii="Calibri" w:hAnsi="Calibri"/>
        </w:rPr>
        <w:t xml:space="preserve"> </w:t>
      </w:r>
      <w:r w:rsidR="00991C6C" w:rsidRPr="006B317B">
        <w:rPr>
          <w:rFonts w:ascii="Courier New" w:hAnsi="Courier New" w:cs="Courier New"/>
        </w:rPr>
        <w:t>KEINX WASSE RXDA</w:t>
      </w:r>
      <w:r w:rsidRPr="00991C6C">
        <w:rPr>
          <w:rFonts w:ascii="Calibri" w:hAnsi="Calibri"/>
        </w:rPr>
        <w:t>, übermittle ihn mit dem Spruchkopf an deinen Nachbarn und lass ihn entschlüsseln.</w:t>
      </w:r>
      <w:r w:rsidRPr="00991C6C">
        <w:t xml:space="preserve"> </w:t>
      </w:r>
      <w:r w:rsidR="00991C6C" w:rsidRPr="00991C6C">
        <w:t>Nutze die folgende Tageseinstellung.</w:t>
      </w:r>
    </w:p>
    <w:tbl>
      <w:tblPr>
        <w:tblStyle w:val="TabelleSpalten3"/>
        <w:tblW w:w="8505" w:type="dxa"/>
        <w:tblInd w:w="534" w:type="dxa"/>
        <w:tblLook w:val="04A0" w:firstRow="1" w:lastRow="0" w:firstColumn="1" w:lastColumn="0" w:noHBand="0" w:noVBand="1"/>
      </w:tblPr>
      <w:tblGrid>
        <w:gridCol w:w="789"/>
        <w:gridCol w:w="1405"/>
        <w:gridCol w:w="1450"/>
        <w:gridCol w:w="2451"/>
        <w:gridCol w:w="2410"/>
      </w:tblGrid>
      <w:tr w:rsidR="00991C6C" w:rsidRPr="00991C6C" w:rsidTr="00991C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dxa"/>
          </w:tcPr>
          <w:p w:rsidR="001A2238" w:rsidRPr="00991C6C" w:rsidRDefault="001A2238" w:rsidP="00AB7288">
            <w:pPr>
              <w:spacing w:before="0" w:line="240" w:lineRule="auto"/>
              <w:jc w:val="center"/>
              <w:rPr>
                <w:b/>
              </w:rPr>
            </w:pPr>
            <w:r w:rsidRPr="00991C6C">
              <w:rPr>
                <w:b/>
              </w:rPr>
              <w:t>UKW</w:t>
            </w:r>
          </w:p>
        </w:tc>
        <w:tc>
          <w:tcPr>
            <w:tcW w:w="1405" w:type="dxa"/>
          </w:tcPr>
          <w:p w:rsidR="001A2238" w:rsidRPr="00991C6C" w:rsidRDefault="001A2238"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r w:rsidRPr="00991C6C">
              <w:t>Walzenlage</w:t>
            </w:r>
          </w:p>
        </w:tc>
        <w:tc>
          <w:tcPr>
            <w:tcW w:w="1450" w:type="dxa"/>
          </w:tcPr>
          <w:p w:rsidR="001A2238" w:rsidRPr="00991C6C" w:rsidRDefault="001A2238"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r w:rsidRPr="00991C6C">
              <w:t>Ringstellung</w:t>
            </w:r>
          </w:p>
        </w:tc>
        <w:tc>
          <w:tcPr>
            <w:tcW w:w="2451" w:type="dxa"/>
          </w:tcPr>
          <w:p w:rsidR="001A2238" w:rsidRPr="00991C6C" w:rsidRDefault="001A2238"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proofErr w:type="spellStart"/>
            <w:r w:rsidRPr="00991C6C">
              <w:t>Steckerverbindungen</w:t>
            </w:r>
            <w:proofErr w:type="spellEnd"/>
          </w:p>
        </w:tc>
        <w:tc>
          <w:tcPr>
            <w:tcW w:w="2410" w:type="dxa"/>
          </w:tcPr>
          <w:p w:rsidR="001A2238" w:rsidRPr="00991C6C" w:rsidRDefault="001A2238"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r w:rsidRPr="00991C6C">
              <w:t>Kenngruppen</w:t>
            </w:r>
          </w:p>
        </w:tc>
      </w:tr>
      <w:tr w:rsidR="00991C6C" w:rsidTr="00991C6C">
        <w:tc>
          <w:tcPr>
            <w:cnfStyle w:val="001000000000" w:firstRow="0" w:lastRow="0" w:firstColumn="1" w:lastColumn="0" w:oddVBand="0" w:evenVBand="0" w:oddHBand="0" w:evenHBand="0" w:firstRowFirstColumn="0" w:firstRowLastColumn="0" w:lastRowFirstColumn="0" w:lastRowLastColumn="0"/>
            <w:tcW w:w="789" w:type="dxa"/>
          </w:tcPr>
          <w:p w:rsidR="001A2238" w:rsidRPr="004808CB" w:rsidRDefault="001A2238" w:rsidP="00AB7288">
            <w:pPr>
              <w:spacing w:before="0" w:line="240" w:lineRule="auto"/>
              <w:jc w:val="center"/>
              <w:rPr>
                <w:rFonts w:ascii="Courier New" w:hAnsi="Courier New" w:cs="Courier New"/>
              </w:rPr>
            </w:pPr>
            <w:r w:rsidRPr="004808CB">
              <w:rPr>
                <w:rFonts w:ascii="Courier New" w:hAnsi="Courier New" w:cs="Courier New"/>
              </w:rPr>
              <w:t>B</w:t>
            </w:r>
          </w:p>
        </w:tc>
        <w:tc>
          <w:tcPr>
            <w:tcW w:w="1405" w:type="dxa"/>
          </w:tcPr>
          <w:p w:rsidR="001A2238" w:rsidRPr="004808CB" w:rsidRDefault="001A2238"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Pr>
                <w:rFonts w:ascii="Courier New" w:hAnsi="Courier New" w:cs="Courier New"/>
                <w:b w:val="0"/>
              </w:rPr>
              <w:t>I</w:t>
            </w:r>
            <w:r w:rsidRPr="004808CB">
              <w:rPr>
                <w:rFonts w:ascii="Courier New" w:hAnsi="Courier New" w:cs="Courier New"/>
                <w:b w:val="0"/>
              </w:rPr>
              <w:t>–II</w:t>
            </w:r>
            <w:r>
              <w:rPr>
                <w:rFonts w:ascii="Courier New" w:hAnsi="Courier New" w:cs="Courier New"/>
                <w:b w:val="0"/>
              </w:rPr>
              <w:t>–</w:t>
            </w:r>
            <w:r w:rsidRPr="004808CB">
              <w:rPr>
                <w:rFonts w:ascii="Courier New" w:hAnsi="Courier New" w:cs="Courier New"/>
                <w:b w:val="0"/>
              </w:rPr>
              <w:t>III</w:t>
            </w:r>
          </w:p>
        </w:tc>
        <w:tc>
          <w:tcPr>
            <w:tcW w:w="1450" w:type="dxa"/>
          </w:tcPr>
          <w:p w:rsidR="001A2238" w:rsidRPr="004808CB" w:rsidRDefault="001A2238"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10 14 21</w:t>
            </w:r>
          </w:p>
        </w:tc>
        <w:tc>
          <w:tcPr>
            <w:tcW w:w="2451" w:type="dxa"/>
          </w:tcPr>
          <w:p w:rsidR="001A2238" w:rsidRPr="004808CB" w:rsidRDefault="001A2238"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AP BR CM FZ GJ IL NT OV QS WX</w:t>
            </w:r>
          </w:p>
        </w:tc>
        <w:tc>
          <w:tcPr>
            <w:tcW w:w="2410" w:type="dxa"/>
          </w:tcPr>
          <w:p w:rsidR="001A2238" w:rsidRPr="004808CB" w:rsidRDefault="001A2238"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sidRPr="004808CB">
              <w:rPr>
                <w:rFonts w:ascii="Courier New" w:hAnsi="Courier New" w:cs="Courier New"/>
                <w:b w:val="0"/>
              </w:rPr>
              <w:t>AGP ISO DIN HTM</w:t>
            </w:r>
          </w:p>
        </w:tc>
      </w:tr>
    </w:tbl>
    <w:p w:rsidR="001A2238" w:rsidRDefault="00302F1C" w:rsidP="006D0AFF">
      <w:pPr>
        <w:pStyle w:val="Listenabsatz"/>
        <w:numPr>
          <w:ilvl w:val="0"/>
          <w:numId w:val="15"/>
        </w:numPr>
        <w:spacing w:before="120" w:line="240" w:lineRule="auto"/>
        <w:ind w:left="357" w:hanging="357"/>
        <w:contextualSpacing w:val="0"/>
        <w:rPr>
          <w:rFonts w:ascii="Calibri" w:hAnsi="Calibri"/>
        </w:rPr>
      </w:pPr>
      <w:r>
        <w:rPr>
          <w:rFonts w:ascii="Calibri" w:hAnsi="Calibri"/>
        </w:rPr>
        <w:t>Hier ein echtes Beispiel</w:t>
      </w:r>
      <w:r w:rsidR="00AB7288">
        <w:rPr>
          <w:rFonts w:ascii="Calibri" w:hAnsi="Calibri"/>
        </w:rPr>
        <w:t xml:space="preserve"> vom 07. Juli 1941, Funkspruch Nr. 18</w:t>
      </w:r>
      <w:r w:rsidR="006D0AFF">
        <w:rPr>
          <w:rFonts w:ascii="Calibri" w:hAnsi="Calibri"/>
        </w:rPr>
        <w:t>, das entschlüsselt werden soll.</w:t>
      </w:r>
    </w:p>
    <w:tbl>
      <w:tblPr>
        <w:tblStyle w:val="TabelleSpalten3"/>
        <w:tblW w:w="8505" w:type="dxa"/>
        <w:tblInd w:w="534" w:type="dxa"/>
        <w:tblLook w:val="04A0" w:firstRow="1" w:lastRow="0" w:firstColumn="1" w:lastColumn="0" w:noHBand="0" w:noVBand="1"/>
      </w:tblPr>
      <w:tblGrid>
        <w:gridCol w:w="789"/>
        <w:gridCol w:w="1405"/>
        <w:gridCol w:w="1450"/>
        <w:gridCol w:w="2451"/>
        <w:gridCol w:w="2410"/>
      </w:tblGrid>
      <w:tr w:rsidR="00302F1C" w:rsidRPr="00991C6C" w:rsidTr="000F0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dxa"/>
          </w:tcPr>
          <w:p w:rsidR="00302F1C" w:rsidRPr="00991C6C" w:rsidRDefault="00302F1C" w:rsidP="00AB7288">
            <w:pPr>
              <w:spacing w:before="0" w:line="240" w:lineRule="auto"/>
              <w:jc w:val="center"/>
              <w:rPr>
                <w:b/>
              </w:rPr>
            </w:pPr>
            <w:r w:rsidRPr="00991C6C">
              <w:rPr>
                <w:b/>
              </w:rPr>
              <w:t>UKW</w:t>
            </w:r>
          </w:p>
        </w:tc>
        <w:tc>
          <w:tcPr>
            <w:tcW w:w="1405" w:type="dxa"/>
          </w:tcPr>
          <w:p w:rsidR="00302F1C" w:rsidRPr="00991C6C" w:rsidRDefault="00302F1C"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r w:rsidRPr="00991C6C">
              <w:t>Walzenlage</w:t>
            </w:r>
          </w:p>
        </w:tc>
        <w:tc>
          <w:tcPr>
            <w:tcW w:w="1450" w:type="dxa"/>
          </w:tcPr>
          <w:p w:rsidR="00302F1C" w:rsidRPr="00991C6C" w:rsidRDefault="00302F1C"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r w:rsidRPr="00991C6C">
              <w:t>Ringstellung</w:t>
            </w:r>
          </w:p>
        </w:tc>
        <w:tc>
          <w:tcPr>
            <w:tcW w:w="2451" w:type="dxa"/>
          </w:tcPr>
          <w:p w:rsidR="00302F1C" w:rsidRPr="00991C6C" w:rsidRDefault="00302F1C"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proofErr w:type="spellStart"/>
            <w:r w:rsidRPr="00991C6C">
              <w:t>Steckerverbindungen</w:t>
            </w:r>
            <w:proofErr w:type="spellEnd"/>
          </w:p>
        </w:tc>
        <w:tc>
          <w:tcPr>
            <w:tcW w:w="2410" w:type="dxa"/>
          </w:tcPr>
          <w:p w:rsidR="00302F1C" w:rsidRPr="00991C6C" w:rsidRDefault="00302F1C" w:rsidP="00AB7288">
            <w:pPr>
              <w:spacing w:before="0" w:line="240" w:lineRule="auto"/>
              <w:jc w:val="center"/>
              <w:cnfStyle w:val="100000000000" w:firstRow="1" w:lastRow="0" w:firstColumn="0" w:lastColumn="0" w:oddVBand="0" w:evenVBand="0" w:oddHBand="0" w:evenHBand="0" w:firstRowFirstColumn="0" w:firstRowLastColumn="0" w:lastRowFirstColumn="0" w:lastRowLastColumn="0"/>
            </w:pPr>
            <w:r w:rsidRPr="00991C6C">
              <w:t>Kenngruppen</w:t>
            </w:r>
          </w:p>
        </w:tc>
      </w:tr>
      <w:tr w:rsidR="00302F1C" w:rsidTr="000F08D7">
        <w:tc>
          <w:tcPr>
            <w:cnfStyle w:val="001000000000" w:firstRow="0" w:lastRow="0" w:firstColumn="1" w:lastColumn="0" w:oddVBand="0" w:evenVBand="0" w:oddHBand="0" w:evenHBand="0" w:firstRowFirstColumn="0" w:firstRowLastColumn="0" w:lastRowFirstColumn="0" w:lastRowLastColumn="0"/>
            <w:tcW w:w="789" w:type="dxa"/>
          </w:tcPr>
          <w:p w:rsidR="00302F1C" w:rsidRPr="004808CB" w:rsidRDefault="00302F1C" w:rsidP="00AB7288">
            <w:pPr>
              <w:spacing w:before="0" w:line="240" w:lineRule="auto"/>
              <w:jc w:val="center"/>
              <w:rPr>
                <w:rFonts w:ascii="Courier New" w:hAnsi="Courier New" w:cs="Courier New"/>
              </w:rPr>
            </w:pPr>
            <w:r w:rsidRPr="004808CB">
              <w:rPr>
                <w:rFonts w:ascii="Courier New" w:hAnsi="Courier New" w:cs="Courier New"/>
              </w:rPr>
              <w:t>B</w:t>
            </w:r>
          </w:p>
        </w:tc>
        <w:tc>
          <w:tcPr>
            <w:tcW w:w="1405" w:type="dxa"/>
          </w:tcPr>
          <w:p w:rsidR="00302F1C" w:rsidRPr="004808CB" w:rsidRDefault="00302F1C"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Pr>
                <w:rFonts w:ascii="Courier New" w:hAnsi="Courier New" w:cs="Courier New"/>
                <w:b w:val="0"/>
              </w:rPr>
              <w:t>II</w:t>
            </w:r>
            <w:r w:rsidRPr="004808CB">
              <w:rPr>
                <w:rFonts w:ascii="Courier New" w:hAnsi="Courier New" w:cs="Courier New"/>
                <w:b w:val="0"/>
              </w:rPr>
              <w:t>–I</w:t>
            </w:r>
            <w:r>
              <w:rPr>
                <w:rFonts w:ascii="Courier New" w:hAnsi="Courier New" w:cs="Courier New"/>
                <w:b w:val="0"/>
              </w:rPr>
              <w:t>V–V</w:t>
            </w:r>
          </w:p>
        </w:tc>
        <w:tc>
          <w:tcPr>
            <w:tcW w:w="1450" w:type="dxa"/>
          </w:tcPr>
          <w:p w:rsidR="00302F1C" w:rsidRPr="004808CB" w:rsidRDefault="00302F1C"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Pr>
                <w:rFonts w:ascii="Courier New" w:hAnsi="Courier New" w:cs="Courier New"/>
                <w:b w:val="0"/>
              </w:rPr>
              <w:t>B U L</w:t>
            </w:r>
          </w:p>
        </w:tc>
        <w:tc>
          <w:tcPr>
            <w:tcW w:w="2451" w:type="dxa"/>
          </w:tcPr>
          <w:p w:rsidR="00302F1C" w:rsidRPr="004808CB" w:rsidRDefault="00302F1C"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Pr>
                <w:rFonts w:ascii="Courier New" w:hAnsi="Courier New" w:cs="Courier New"/>
                <w:b w:val="0"/>
              </w:rPr>
              <w:t>AV BS CG DL FU HZ IN KM OW RX</w:t>
            </w:r>
          </w:p>
        </w:tc>
        <w:tc>
          <w:tcPr>
            <w:tcW w:w="2410" w:type="dxa"/>
          </w:tcPr>
          <w:p w:rsidR="00302F1C" w:rsidRPr="004808CB" w:rsidRDefault="00302F1C" w:rsidP="00AB7288">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Pr>
                <w:rFonts w:ascii="Courier New" w:hAnsi="Courier New" w:cs="Courier New"/>
                <w:b w:val="0"/>
              </w:rPr>
              <w:t>VIS HTZ UZH NJY</w:t>
            </w:r>
          </w:p>
        </w:tc>
      </w:tr>
    </w:tbl>
    <w:p w:rsidR="00AB7288" w:rsidRDefault="00AB7288" w:rsidP="00AB7288">
      <w:pPr>
        <w:tabs>
          <w:tab w:val="left" w:pos="1701"/>
        </w:tabs>
        <w:spacing w:before="0" w:line="240" w:lineRule="auto"/>
        <w:ind w:left="357"/>
      </w:pPr>
      <w:r w:rsidRPr="001A2238">
        <w:rPr>
          <w:rFonts w:ascii="Calibri" w:hAnsi="Calibri"/>
        </w:rPr>
        <w:t xml:space="preserve">Spruchkopf: </w:t>
      </w:r>
      <w:r w:rsidRPr="001A2238">
        <w:rPr>
          <w:rFonts w:ascii="Calibri" w:hAnsi="Calibri"/>
        </w:rPr>
        <w:tab/>
      </w:r>
      <w:r>
        <w:rPr>
          <w:rFonts w:ascii="Courier New" w:hAnsi="Courier New" w:cs="Courier New"/>
        </w:rPr>
        <w:t>1715</w:t>
      </w:r>
      <w:r w:rsidRPr="001A2238">
        <w:rPr>
          <w:rFonts w:ascii="Courier New" w:hAnsi="Courier New" w:cs="Courier New"/>
        </w:rPr>
        <w:t xml:space="preserve"> – </w:t>
      </w:r>
      <w:r>
        <w:rPr>
          <w:rFonts w:ascii="Courier New" w:hAnsi="Courier New" w:cs="Courier New"/>
        </w:rPr>
        <w:t>195</w:t>
      </w:r>
      <w:r w:rsidRPr="001A2238">
        <w:rPr>
          <w:rFonts w:ascii="Courier New" w:hAnsi="Courier New" w:cs="Courier New"/>
        </w:rPr>
        <w:t xml:space="preserve"> – </w:t>
      </w:r>
      <w:r>
        <w:rPr>
          <w:rFonts w:ascii="Courier New" w:hAnsi="Courier New" w:cs="Courier New"/>
        </w:rPr>
        <w:t>BUO</w:t>
      </w:r>
      <w:r w:rsidRPr="001A2238">
        <w:rPr>
          <w:rFonts w:ascii="Courier New" w:hAnsi="Courier New" w:cs="Courier New"/>
        </w:rPr>
        <w:t xml:space="preserve"> </w:t>
      </w:r>
      <w:r>
        <w:rPr>
          <w:rFonts w:ascii="Courier New" w:hAnsi="Courier New" w:cs="Courier New"/>
        </w:rPr>
        <w:t>IHO</w:t>
      </w:r>
      <w:r>
        <w:t xml:space="preserve"> </w:t>
      </w:r>
    </w:p>
    <w:p w:rsidR="006D0AFF" w:rsidRDefault="006D0AFF" w:rsidP="00AB7288">
      <w:pPr>
        <w:tabs>
          <w:tab w:val="left" w:pos="1701"/>
        </w:tabs>
        <w:spacing w:before="0" w:line="240" w:lineRule="auto"/>
        <w:ind w:left="357"/>
      </w:pPr>
      <w:r>
        <w:t>Nachricht:</w:t>
      </w:r>
    </w:p>
    <w:p w:rsidR="00AB7288" w:rsidRDefault="00AB7288" w:rsidP="006D0AFF">
      <w:pPr>
        <w:tabs>
          <w:tab w:val="left" w:pos="1701"/>
        </w:tabs>
        <w:spacing w:before="0" w:line="240" w:lineRule="auto"/>
        <w:ind w:left="357"/>
        <w:jc w:val="left"/>
        <w:rPr>
          <w:rFonts w:ascii="Courier New" w:hAnsi="Courier New" w:cs="Courier New"/>
        </w:rPr>
      </w:pPr>
      <w:r>
        <w:rPr>
          <w:rFonts w:ascii="Courier New" w:hAnsi="Courier New" w:cs="Courier New"/>
        </w:rPr>
        <w:t xml:space="preserve">ENSIV </w:t>
      </w:r>
      <w:bookmarkStart w:id="2" w:name="_Hlk350344578"/>
      <w:r>
        <w:rPr>
          <w:rFonts w:ascii="Courier New" w:hAnsi="Courier New" w:cs="Courier New"/>
        </w:rPr>
        <w:t>TINIF MFUNK DSPXR KBKQA DAJZN JZUQW CPHTK GQQPB XXBDM NQWKJ BYMOG MYOPT RHCNV ASAAG EZDRC KGVUJ MKLIW CVVPP TSCIL DPLRV PNCAU IMMUD RYMGJ YWNVA DCUCT QGTEJ HGABO SEXCS RDXGO YKWKI WDIDT ZTEPX FGMRD YMDQJ KBOEJ AZLJU PAWMN WYQDG</w:t>
      </w:r>
      <w:bookmarkEnd w:id="2"/>
    </w:p>
    <w:p w:rsidR="009A1907" w:rsidRPr="00B44DE6" w:rsidRDefault="009A1907" w:rsidP="009A1907">
      <w:pPr>
        <w:pStyle w:val="berschrift2"/>
        <w:rPr>
          <w:rFonts w:ascii="Calibri" w:hAnsi="Calibri"/>
        </w:rPr>
      </w:pPr>
      <w:r w:rsidRPr="00B44DE6">
        <w:rPr>
          <w:rFonts w:ascii="Calibri" w:hAnsi="Calibri"/>
        </w:rPr>
        <w:lastRenderedPageBreak/>
        <w:t>Einbruch in die ENIGMA-Verschlüsselung</w:t>
      </w:r>
    </w:p>
    <w:p w:rsidR="006F6607" w:rsidRPr="00B44DE6" w:rsidRDefault="009A1907" w:rsidP="009A1907">
      <w:pPr>
        <w:spacing w:before="120"/>
        <w:rPr>
          <w:rFonts w:ascii="Calibri" w:hAnsi="Calibri"/>
          <w:b/>
        </w:rPr>
      </w:pPr>
      <w:r w:rsidRPr="00B44DE6">
        <w:rPr>
          <w:rFonts w:ascii="Calibri" w:hAnsi="Calibri"/>
        </w:rPr>
        <w:t xml:space="preserve">Dass die ENIGMA-verschlüsselten Nachrichten durch die Briten gelesen werden konnten, gilt als eines der bestbehütetsten Geheimnisse bis in die 70er Jahre des letzten Jahrhunderts. Man geht heute davon aus, dass der Krieg durch das Mitlesen der Nachrichten um zwei Jahre verkürzt wurde! Die Geschichte der Entzauberung liest sich wie ein Spionageroman und wird den vorhandenen Verfilmungen bei weiten nicht gerecht. </w:t>
      </w:r>
    </w:p>
    <w:p w:rsidR="006F6607" w:rsidRPr="00B44DE6" w:rsidRDefault="006F6607" w:rsidP="009A1907">
      <w:pPr>
        <w:spacing w:before="120"/>
        <w:rPr>
          <w:rFonts w:ascii="Calibri" w:hAnsi="Calibri"/>
          <w:b/>
        </w:rPr>
      </w:pPr>
      <w:r w:rsidRPr="00B44DE6">
        <w:rPr>
          <w:rFonts w:ascii="Calibri" w:hAnsi="Calibri"/>
        </w:rPr>
        <w:t>Der Weg zur Entschlüsselung kann hier nicht dargestellt, aber ein Beispiel für einen Ansatz gezeigt werden. Zur Vereinfachung wird auf Steckerbrett und Ringstellung verzichtet.</w:t>
      </w:r>
    </w:p>
    <w:p w:rsidR="008E63E7" w:rsidRPr="00B44DE6" w:rsidRDefault="008E63E7" w:rsidP="00C429BB">
      <w:pPr>
        <w:pBdr>
          <w:top w:val="single" w:sz="4" w:space="1" w:color="auto"/>
          <w:bottom w:val="single" w:sz="4" w:space="1" w:color="auto"/>
        </w:pBdr>
        <w:spacing w:before="120"/>
        <w:rPr>
          <w:rFonts w:ascii="Calibri" w:hAnsi="Calibri"/>
          <w:b/>
        </w:rPr>
      </w:pPr>
      <w:r w:rsidRPr="006D0AFF">
        <w:rPr>
          <w:rFonts w:ascii="Calibri" w:hAnsi="Calibri"/>
          <w:b/>
        </w:rPr>
        <w:t>Experiment 1:</w:t>
      </w:r>
      <w:r w:rsidRPr="00B44DE6">
        <w:rPr>
          <w:rFonts w:ascii="Calibri" w:hAnsi="Calibri"/>
        </w:rPr>
        <w:t xml:space="preserve"> </w:t>
      </w:r>
      <w:r w:rsidR="00057337" w:rsidRPr="00B44DE6">
        <w:rPr>
          <w:rFonts w:ascii="Calibri" w:hAnsi="Calibri"/>
        </w:rPr>
        <w:t>Verschlüssele</w:t>
      </w:r>
      <w:r w:rsidRPr="00B44DE6">
        <w:rPr>
          <w:rFonts w:ascii="Calibri" w:hAnsi="Calibri"/>
        </w:rPr>
        <w:t xml:space="preserve"> mit einer freien Einstellung den Buchstaben </w:t>
      </w:r>
      <w:r w:rsidRPr="00907025">
        <w:rPr>
          <w:rFonts w:ascii="Courier New" w:hAnsi="Courier New" w:cs="Courier New"/>
        </w:rPr>
        <w:t>A</w:t>
      </w:r>
      <w:r w:rsidRPr="00B44DE6">
        <w:rPr>
          <w:rFonts w:ascii="Calibri" w:hAnsi="Calibri"/>
        </w:rPr>
        <w:t xml:space="preserve"> mehr als 26-mal</w:t>
      </w:r>
      <w:r w:rsidR="00057337" w:rsidRPr="00B44DE6">
        <w:rPr>
          <w:rFonts w:ascii="Calibri" w:hAnsi="Calibri"/>
        </w:rPr>
        <w:t>. Was stellst Du</w:t>
      </w:r>
      <w:r w:rsidRPr="00B44DE6">
        <w:rPr>
          <w:rFonts w:ascii="Calibri" w:hAnsi="Calibri"/>
        </w:rPr>
        <w:t xml:space="preserve"> fest? Warum ist das so?</w:t>
      </w:r>
    </w:p>
    <w:p w:rsidR="008E63E7" w:rsidRPr="00B44DE6" w:rsidRDefault="008E63E7" w:rsidP="00057337">
      <w:pPr>
        <w:spacing w:before="240"/>
        <w:rPr>
          <w:rFonts w:ascii="Calibri" w:hAnsi="Calibri"/>
          <w:b/>
        </w:rPr>
      </w:pPr>
      <w:r w:rsidRPr="00B44DE6">
        <w:rPr>
          <w:rFonts w:ascii="Calibri" w:hAnsi="Calibri"/>
        </w:rPr>
        <w:t xml:space="preserve">Die Umkehrwalze hat den Vorteil, dass mit einer Maschine sowohl </w:t>
      </w:r>
      <w:proofErr w:type="spellStart"/>
      <w:r w:rsidRPr="00B44DE6">
        <w:rPr>
          <w:rFonts w:ascii="Calibri" w:hAnsi="Calibri"/>
        </w:rPr>
        <w:t>ver</w:t>
      </w:r>
      <w:proofErr w:type="spellEnd"/>
      <w:r w:rsidRPr="00B44DE6">
        <w:rPr>
          <w:rFonts w:ascii="Calibri" w:hAnsi="Calibri"/>
        </w:rPr>
        <w:t>- als auch entschlüsselt werden kann. Leider schränkt die Walze aber auch die Anzahl der Schlüssel erheblich ein. Ein Zeichen wird niemals in sich selbst überführt, da ja sonst der Strom nicht fließen kann.</w:t>
      </w:r>
    </w:p>
    <w:p w:rsidR="008C3748" w:rsidRPr="00B44DE6" w:rsidRDefault="008C3748" w:rsidP="009A1907">
      <w:pPr>
        <w:spacing w:before="120"/>
        <w:rPr>
          <w:rFonts w:ascii="Calibri" w:hAnsi="Calibri"/>
          <w:b/>
        </w:rPr>
      </w:pPr>
      <w:r w:rsidRPr="00B44DE6">
        <w:rPr>
          <w:rFonts w:ascii="Calibri" w:hAnsi="Calibri"/>
        </w:rPr>
        <w:t xml:space="preserve">Bei gleichen Einstellungen chiffrieren und dechiffrieren bedeutet aber, dass ein Buchstabe beim ersten </w:t>
      </w:r>
      <w:r w:rsidR="00057337" w:rsidRPr="00B44DE6">
        <w:rPr>
          <w:rFonts w:ascii="Calibri" w:hAnsi="Calibri"/>
        </w:rPr>
        <w:t>Durchlaufen</w:t>
      </w:r>
      <w:r w:rsidRPr="00B44DE6">
        <w:rPr>
          <w:rFonts w:ascii="Calibri" w:hAnsi="Calibri"/>
        </w:rPr>
        <w:t xml:space="preserve"> durch die Kabel in einen anderen umgewandelt wird und dieser beim Durchlaufen durch dieselbe Konfiguration wieder in den Ausgangsbuchstaben. Ein zweimaliges </w:t>
      </w:r>
      <w:r w:rsidR="00057337" w:rsidRPr="00B44DE6">
        <w:rPr>
          <w:rFonts w:ascii="Calibri" w:hAnsi="Calibri"/>
        </w:rPr>
        <w:t>D</w:t>
      </w:r>
      <w:r w:rsidRPr="00B44DE6">
        <w:rPr>
          <w:rFonts w:ascii="Calibri" w:hAnsi="Calibri"/>
        </w:rPr>
        <w:t>urchlaufen ergibt also den Ausgangsbuchstaben wieder.</w:t>
      </w:r>
    </w:p>
    <w:p w:rsidR="008C3748" w:rsidRPr="00B44DE6" w:rsidRDefault="008C3748" w:rsidP="00C429BB">
      <w:pPr>
        <w:pBdr>
          <w:top w:val="single" w:sz="4" w:space="1" w:color="auto"/>
        </w:pBdr>
        <w:spacing w:before="120"/>
        <w:rPr>
          <w:rFonts w:ascii="Calibri" w:hAnsi="Calibri"/>
          <w:b/>
        </w:rPr>
      </w:pPr>
      <w:r w:rsidRPr="006D0AFF">
        <w:rPr>
          <w:rFonts w:ascii="Calibri" w:hAnsi="Calibri"/>
          <w:b/>
        </w:rPr>
        <w:t>Experiment 2:</w:t>
      </w:r>
      <w:r w:rsidRPr="00B44DE6">
        <w:rPr>
          <w:rFonts w:ascii="Calibri" w:hAnsi="Calibri"/>
        </w:rPr>
        <w:t xml:space="preserve"> Nehmen wir an, wir hätten ein Al</w:t>
      </w:r>
      <w:r w:rsidR="00057337" w:rsidRPr="00B44DE6">
        <w:rPr>
          <w:rFonts w:ascii="Calibri" w:hAnsi="Calibri"/>
        </w:rPr>
        <w:t>phabet von nur vier Buchstaben. D</w:t>
      </w:r>
      <w:r w:rsidRPr="00B44DE6">
        <w:rPr>
          <w:rFonts w:ascii="Calibri" w:hAnsi="Calibri"/>
        </w:rPr>
        <w:t xml:space="preserve">ann gibt es </w:t>
      </w:r>
      <w:r w:rsidR="00057337" w:rsidRPr="00B44DE6">
        <w:rPr>
          <w:rFonts w:ascii="Calibri" w:hAnsi="Calibri"/>
        </w:rPr>
        <w:t>4!</w:t>
      </w:r>
      <w:r w:rsidR="00F51F4A">
        <w:rPr>
          <w:rFonts w:ascii="Calibri" w:hAnsi="Calibri"/>
        </w:rPr>
        <w:t> </w:t>
      </w:r>
      <w:r w:rsidR="00057337" w:rsidRPr="00B44DE6">
        <w:rPr>
          <w:rFonts w:ascii="Calibri" w:hAnsi="Calibri"/>
        </w:rPr>
        <w:t>=</w:t>
      </w:r>
      <w:r w:rsidR="00F51F4A">
        <w:rPr>
          <w:rFonts w:ascii="Calibri" w:hAnsi="Calibri"/>
        </w:rPr>
        <w:t> </w:t>
      </w:r>
      <w:r w:rsidRPr="00B44DE6">
        <w:rPr>
          <w:rFonts w:ascii="Calibri" w:hAnsi="Calibri"/>
        </w:rPr>
        <w:t>4</w:t>
      </w:r>
      <w:r w:rsidR="00057337" w:rsidRPr="00B44DE6">
        <w:rPr>
          <w:rFonts w:ascii="Calibri" w:hAnsi="Calibri" w:cs="Arial"/>
        </w:rPr>
        <w:t>·</w:t>
      </w:r>
      <w:r w:rsidRPr="00B44DE6">
        <w:rPr>
          <w:rFonts w:ascii="Calibri" w:hAnsi="Calibri"/>
        </w:rPr>
        <w:t>3</w:t>
      </w:r>
      <w:r w:rsidR="00057337" w:rsidRPr="00B44DE6">
        <w:rPr>
          <w:rFonts w:ascii="Calibri" w:hAnsi="Calibri" w:cs="Arial"/>
        </w:rPr>
        <w:t>·</w:t>
      </w:r>
      <w:r w:rsidR="00057337" w:rsidRPr="00B44DE6">
        <w:rPr>
          <w:rFonts w:ascii="Calibri" w:hAnsi="Calibri"/>
        </w:rPr>
        <w:t>2</w:t>
      </w:r>
      <w:r w:rsidR="00057337" w:rsidRPr="00B44DE6">
        <w:rPr>
          <w:rFonts w:ascii="Calibri" w:hAnsi="Calibri" w:cs="Arial"/>
        </w:rPr>
        <w:t>·</w:t>
      </w:r>
      <w:r w:rsidRPr="00B44DE6">
        <w:rPr>
          <w:rFonts w:ascii="Calibri" w:hAnsi="Calibri"/>
        </w:rPr>
        <w:t xml:space="preserve">1 = 24 </w:t>
      </w:r>
      <w:r w:rsidR="00057337" w:rsidRPr="00B44DE6">
        <w:rPr>
          <w:rFonts w:ascii="Calibri" w:hAnsi="Calibri"/>
        </w:rPr>
        <w:t>M</w:t>
      </w:r>
      <w:r w:rsidRPr="00B44DE6">
        <w:rPr>
          <w:rFonts w:ascii="Calibri" w:hAnsi="Calibri"/>
        </w:rPr>
        <w:t xml:space="preserve">öglichkeiten der Anordnung. </w:t>
      </w:r>
      <w:r w:rsidR="00057337" w:rsidRPr="00B44DE6">
        <w:rPr>
          <w:rFonts w:ascii="Calibri" w:hAnsi="Calibri"/>
        </w:rPr>
        <w:t>E</w:t>
      </w:r>
      <w:r w:rsidRPr="00B44DE6">
        <w:rPr>
          <w:rFonts w:ascii="Calibri" w:hAnsi="Calibri"/>
        </w:rPr>
        <w:t xml:space="preserve">rgänze </w:t>
      </w:r>
      <w:r w:rsidR="00057337" w:rsidRPr="00B44DE6">
        <w:rPr>
          <w:rFonts w:ascii="Calibri" w:hAnsi="Calibri"/>
        </w:rPr>
        <w:t xml:space="preserve">in der zweiten und </w:t>
      </w:r>
      <w:r w:rsidRPr="00B44DE6">
        <w:rPr>
          <w:rFonts w:ascii="Calibri" w:hAnsi="Calibri"/>
        </w:rPr>
        <w:t xml:space="preserve">vierten Zeile </w:t>
      </w:r>
      <w:r w:rsidR="00057337" w:rsidRPr="00B44DE6">
        <w:rPr>
          <w:rFonts w:ascii="Calibri" w:hAnsi="Calibri"/>
        </w:rPr>
        <w:t xml:space="preserve">der Tabelle </w:t>
      </w:r>
      <w:r w:rsidRPr="00B44DE6">
        <w:rPr>
          <w:rFonts w:ascii="Calibri" w:hAnsi="Calibri"/>
        </w:rPr>
        <w:t xml:space="preserve">alle Permutationen </w:t>
      </w:r>
      <w:r w:rsidR="00057337" w:rsidRPr="00B44DE6">
        <w:rPr>
          <w:rFonts w:ascii="Calibri" w:hAnsi="Calibri"/>
        </w:rPr>
        <w:t>von ABCD</w:t>
      </w:r>
      <w:r w:rsidRPr="00B44DE6">
        <w:rPr>
          <w:rFonts w:ascii="Calibri" w:hAnsi="Calibri"/>
        </w:rPr>
        <w:t>:</w:t>
      </w:r>
    </w:p>
    <w:tbl>
      <w:tblPr>
        <w:tblStyle w:val="Tabellenraster"/>
        <w:tblW w:w="8747" w:type="dxa"/>
        <w:jc w:val="center"/>
        <w:tblInd w:w="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7"/>
      </w:tblGrid>
      <w:tr w:rsidR="00C429BB" w:rsidRPr="00C429BB" w:rsidTr="00F51F4A">
        <w:trPr>
          <w:trHeight w:val="454"/>
          <w:jc w:val="center"/>
        </w:trPr>
        <w:tc>
          <w:tcPr>
            <w:tcW w:w="8747" w:type="dxa"/>
            <w:shd w:val="clear" w:color="auto" w:fill="002060"/>
            <w:vAlign w:val="center"/>
          </w:tcPr>
          <w:p w:rsidR="008C3748" w:rsidRPr="00C429BB" w:rsidRDefault="008C3748" w:rsidP="00C429BB">
            <w:pPr>
              <w:spacing w:before="0" w:line="240" w:lineRule="auto"/>
              <w:jc w:val="left"/>
              <w:rPr>
                <w:rFonts w:ascii="Courier New" w:hAnsi="Courier New" w:cs="Courier New"/>
                <w:b/>
                <w:color w:val="FFFFFF" w:themeColor="background1"/>
                <w:sz w:val="24"/>
              </w:rPr>
            </w:pPr>
            <w:r w:rsidRPr="00C429BB">
              <w:rPr>
                <w:rFonts w:ascii="Courier New" w:hAnsi="Courier New" w:cs="Courier New"/>
                <w:b/>
                <w:color w:val="FFFFFF" w:themeColor="background1"/>
                <w:sz w:val="24"/>
              </w:rPr>
              <w:t xml:space="preserve">ABCD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p>
        </w:tc>
      </w:tr>
      <w:tr w:rsidR="008C3748" w:rsidRPr="00C429BB" w:rsidTr="00F51F4A">
        <w:trPr>
          <w:trHeight w:val="454"/>
          <w:jc w:val="center"/>
        </w:trPr>
        <w:tc>
          <w:tcPr>
            <w:tcW w:w="8747" w:type="dxa"/>
            <w:tcBorders>
              <w:bottom w:val="dashed" w:sz="4" w:space="0" w:color="auto"/>
            </w:tcBorders>
            <w:vAlign w:val="center"/>
          </w:tcPr>
          <w:p w:rsidR="008C3748" w:rsidRPr="00C429BB" w:rsidRDefault="008C3748" w:rsidP="00C429BB">
            <w:pPr>
              <w:spacing w:before="0" w:line="240" w:lineRule="auto"/>
              <w:jc w:val="left"/>
              <w:rPr>
                <w:rFonts w:ascii="Courier New" w:hAnsi="Courier New" w:cs="Courier New"/>
                <w:b/>
                <w:sz w:val="24"/>
              </w:rPr>
            </w:pPr>
            <w:r w:rsidRPr="00C429BB">
              <w:rPr>
                <w:rFonts w:ascii="Courier New" w:hAnsi="Courier New" w:cs="Courier New"/>
                <w:b/>
                <w:sz w:val="24"/>
              </w:rPr>
              <w:t>ABCD ABDC</w:t>
            </w:r>
          </w:p>
        </w:tc>
      </w:tr>
      <w:tr w:rsidR="00C429BB" w:rsidRPr="00C429BB" w:rsidTr="00F51F4A">
        <w:trPr>
          <w:trHeight w:val="454"/>
          <w:jc w:val="center"/>
        </w:trPr>
        <w:tc>
          <w:tcPr>
            <w:tcW w:w="8747" w:type="dxa"/>
            <w:tcBorders>
              <w:top w:val="dashed" w:sz="4" w:space="0" w:color="auto"/>
            </w:tcBorders>
            <w:shd w:val="clear" w:color="auto" w:fill="002060"/>
            <w:vAlign w:val="center"/>
          </w:tcPr>
          <w:p w:rsidR="008C3748" w:rsidRPr="00C429BB" w:rsidRDefault="008C3748" w:rsidP="00C429BB">
            <w:pPr>
              <w:spacing w:before="0" w:line="240" w:lineRule="auto"/>
              <w:jc w:val="left"/>
              <w:rPr>
                <w:rFonts w:ascii="Courier New" w:hAnsi="Courier New" w:cs="Courier New"/>
                <w:b/>
                <w:color w:val="FFFFFF" w:themeColor="background1"/>
                <w:sz w:val="24"/>
              </w:rPr>
            </w:pPr>
            <w:r w:rsidRPr="00C429BB">
              <w:rPr>
                <w:rFonts w:ascii="Courier New" w:hAnsi="Courier New" w:cs="Courier New"/>
                <w:b/>
                <w:color w:val="FFFFFF" w:themeColor="background1"/>
                <w:sz w:val="24"/>
              </w:rPr>
              <w:t xml:space="preserve">ABCD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r w:rsidRPr="00C429BB">
              <w:rPr>
                <w:rFonts w:ascii="Courier New" w:hAnsi="Courier New" w:cs="Courier New"/>
                <w:b/>
                <w:color w:val="FFFFFF" w:themeColor="background1"/>
                <w:sz w:val="24"/>
              </w:rPr>
              <w:t xml:space="preserve"> </w:t>
            </w:r>
            <w:proofErr w:type="spellStart"/>
            <w:r w:rsidRPr="00C429BB">
              <w:rPr>
                <w:rFonts w:ascii="Courier New" w:hAnsi="Courier New" w:cs="Courier New"/>
                <w:b/>
                <w:color w:val="FFFFFF" w:themeColor="background1"/>
                <w:sz w:val="24"/>
              </w:rPr>
              <w:t>ABCD</w:t>
            </w:r>
            <w:proofErr w:type="spellEnd"/>
          </w:p>
        </w:tc>
      </w:tr>
      <w:tr w:rsidR="008C3748" w:rsidRPr="00C429BB" w:rsidTr="00F51F4A">
        <w:trPr>
          <w:trHeight w:val="454"/>
          <w:jc w:val="center"/>
        </w:trPr>
        <w:tc>
          <w:tcPr>
            <w:tcW w:w="8747" w:type="dxa"/>
            <w:tcBorders>
              <w:bottom w:val="dashed" w:sz="4" w:space="0" w:color="auto"/>
            </w:tcBorders>
            <w:vAlign w:val="center"/>
          </w:tcPr>
          <w:p w:rsidR="008C3748" w:rsidRPr="00C429BB" w:rsidRDefault="008C3748" w:rsidP="00C429BB">
            <w:pPr>
              <w:spacing w:before="0" w:line="240" w:lineRule="auto"/>
              <w:jc w:val="left"/>
              <w:rPr>
                <w:rFonts w:ascii="Courier New" w:hAnsi="Courier New" w:cs="Courier New"/>
                <w:b/>
                <w:szCs w:val="22"/>
              </w:rPr>
            </w:pPr>
          </w:p>
        </w:tc>
      </w:tr>
    </w:tbl>
    <w:p w:rsidR="008C3748" w:rsidRPr="00B44DE6" w:rsidRDefault="00057337" w:rsidP="00C429BB">
      <w:pPr>
        <w:pBdr>
          <w:bottom w:val="single" w:sz="4" w:space="1" w:color="auto"/>
        </w:pBdr>
        <w:spacing w:before="120"/>
        <w:rPr>
          <w:rFonts w:ascii="Calibri" w:hAnsi="Calibri"/>
          <w:b/>
        </w:rPr>
      </w:pPr>
      <w:r w:rsidRPr="00B44DE6">
        <w:rPr>
          <w:rFonts w:ascii="Calibri" w:hAnsi="Calibri"/>
        </w:rPr>
        <w:t>Streiche</w:t>
      </w:r>
      <w:r w:rsidR="008C3748" w:rsidRPr="00B44DE6">
        <w:rPr>
          <w:rFonts w:ascii="Calibri" w:hAnsi="Calibri"/>
        </w:rPr>
        <w:t xml:space="preserve"> alle </w:t>
      </w:r>
      <w:r w:rsidRPr="00B44DE6">
        <w:rPr>
          <w:rFonts w:ascii="Calibri" w:hAnsi="Calibri"/>
        </w:rPr>
        <w:t>Alphabete</w:t>
      </w:r>
      <w:r w:rsidR="008C3748" w:rsidRPr="00B44DE6">
        <w:rPr>
          <w:rFonts w:ascii="Calibri" w:hAnsi="Calibri"/>
        </w:rPr>
        <w:t xml:space="preserve">, die einen ihrer </w:t>
      </w:r>
      <w:r w:rsidRPr="00B44DE6">
        <w:rPr>
          <w:rFonts w:ascii="Calibri" w:hAnsi="Calibri"/>
        </w:rPr>
        <w:t>Buchstaben</w:t>
      </w:r>
      <w:r w:rsidR="008C3748" w:rsidRPr="00B44DE6">
        <w:rPr>
          <w:rFonts w:ascii="Calibri" w:hAnsi="Calibri"/>
        </w:rPr>
        <w:t xml:space="preserve"> in sich selbst überführen</w:t>
      </w:r>
      <w:r w:rsidRPr="00B44DE6">
        <w:rPr>
          <w:rFonts w:ascii="Calibri" w:hAnsi="Calibri"/>
        </w:rPr>
        <w:t xml:space="preserve">. </w:t>
      </w:r>
      <w:r w:rsidR="008C3748" w:rsidRPr="00B44DE6">
        <w:rPr>
          <w:rFonts w:ascii="Calibri" w:hAnsi="Calibri"/>
        </w:rPr>
        <w:t xml:space="preserve">Streiche alle Alphabete, </w:t>
      </w:r>
      <w:r w:rsidRPr="00B44DE6">
        <w:rPr>
          <w:rFonts w:ascii="Calibri" w:hAnsi="Calibri"/>
        </w:rPr>
        <w:t>bei denen</w:t>
      </w:r>
      <w:r w:rsidR="008C3748" w:rsidRPr="00B44DE6">
        <w:rPr>
          <w:rFonts w:ascii="Calibri" w:hAnsi="Calibri"/>
        </w:rPr>
        <w:t xml:space="preserve"> der Ausgangbuchstabe </w:t>
      </w:r>
      <w:r w:rsidRPr="00B44DE6">
        <w:rPr>
          <w:rFonts w:ascii="Calibri" w:hAnsi="Calibri"/>
        </w:rPr>
        <w:t>bei zweimaligem</w:t>
      </w:r>
      <w:r w:rsidR="008C3748" w:rsidRPr="00B44DE6">
        <w:rPr>
          <w:rFonts w:ascii="Calibri" w:hAnsi="Calibri"/>
        </w:rPr>
        <w:t xml:space="preserve"> Durchlaufen nicht wieder </w:t>
      </w:r>
      <w:r w:rsidRPr="00B44DE6">
        <w:rPr>
          <w:rFonts w:ascii="Calibri" w:hAnsi="Calibri"/>
        </w:rPr>
        <w:t>in sich selbst überführt wird</w:t>
      </w:r>
      <w:r w:rsidR="008C3748" w:rsidRPr="00B44DE6">
        <w:rPr>
          <w:rFonts w:ascii="Calibri" w:hAnsi="Calibri"/>
        </w:rPr>
        <w:t xml:space="preserve">. Wie viele </w:t>
      </w:r>
      <w:r w:rsidRPr="00B44DE6">
        <w:rPr>
          <w:rFonts w:ascii="Calibri" w:hAnsi="Calibri"/>
        </w:rPr>
        <w:t>Alphabete</w:t>
      </w:r>
      <w:r w:rsidR="008C3748" w:rsidRPr="00B44DE6">
        <w:rPr>
          <w:rFonts w:ascii="Calibri" w:hAnsi="Calibri"/>
        </w:rPr>
        <w:t xml:space="preserve"> bleiben übrig.</w:t>
      </w:r>
    </w:p>
    <w:p w:rsidR="008C3748" w:rsidRPr="00B44DE6" w:rsidRDefault="00C359E3" w:rsidP="009A1907">
      <w:pPr>
        <w:spacing w:before="120"/>
        <w:rPr>
          <w:rFonts w:ascii="Calibri" w:hAnsi="Calibri"/>
          <w:b/>
        </w:rPr>
      </w:pPr>
      <w:r w:rsidRPr="00B44DE6">
        <w:rPr>
          <w:rFonts w:ascii="Calibri" w:hAnsi="Calibri"/>
        </w:rPr>
        <w:t xml:space="preserve">Für ein Alphabet mit 26 Buchstaben verringert sich so die Anzahl </w:t>
      </w:r>
      <w:r w:rsidR="00057337" w:rsidRPr="00B44DE6">
        <w:rPr>
          <w:rFonts w:ascii="Calibri" w:hAnsi="Calibri"/>
        </w:rPr>
        <w:t xml:space="preserve">der verwendbaren Permutationen </w:t>
      </w:r>
      <w:r w:rsidRPr="00B44DE6">
        <w:rPr>
          <w:rFonts w:ascii="Calibri" w:hAnsi="Calibri"/>
        </w:rPr>
        <w:t xml:space="preserve">von 26! </w:t>
      </w:r>
      <w:r w:rsidR="00057337" w:rsidRPr="00B44DE6">
        <w:rPr>
          <w:rFonts w:ascii="Calibri" w:hAnsi="Calibri" w:cs="Arial"/>
        </w:rPr>
        <w:t>≈</w:t>
      </w:r>
      <w:r w:rsidRPr="00B44DE6">
        <w:rPr>
          <w:rFonts w:ascii="Calibri" w:hAnsi="Calibri"/>
        </w:rPr>
        <w:t xml:space="preserve"> 4</w:t>
      </w:r>
      <w:r w:rsidR="00057337" w:rsidRPr="00B44DE6">
        <w:rPr>
          <w:rFonts w:ascii="Calibri" w:hAnsi="Calibri" w:cs="Arial"/>
        </w:rPr>
        <w:t>·</w:t>
      </w:r>
      <w:r w:rsidRPr="00B44DE6">
        <w:rPr>
          <w:rFonts w:ascii="Calibri" w:hAnsi="Calibri"/>
        </w:rPr>
        <w:t>10</w:t>
      </w:r>
      <w:r w:rsidRPr="00B44DE6">
        <w:rPr>
          <w:rFonts w:ascii="Calibri" w:hAnsi="Calibri"/>
          <w:vertAlign w:val="superscript"/>
        </w:rPr>
        <w:t>26</w:t>
      </w:r>
      <w:r w:rsidRPr="00B44DE6">
        <w:rPr>
          <w:rFonts w:ascii="Calibri" w:hAnsi="Calibri"/>
        </w:rPr>
        <w:t xml:space="preserve"> auf </w:t>
      </w:r>
      <w:r w:rsidR="00057337" w:rsidRPr="00B44DE6">
        <w:rPr>
          <w:rFonts w:ascii="Calibri" w:hAnsi="Calibri"/>
        </w:rPr>
        <w:t xml:space="preserve">nur noch rund </w:t>
      </w:r>
      <w:r w:rsidRPr="00B44DE6">
        <w:rPr>
          <w:rFonts w:ascii="Calibri" w:hAnsi="Calibri"/>
        </w:rPr>
        <w:t>8</w:t>
      </w:r>
      <w:r w:rsidR="00057337" w:rsidRPr="00B44DE6">
        <w:rPr>
          <w:rFonts w:ascii="Calibri" w:hAnsi="Calibri" w:cs="Arial"/>
        </w:rPr>
        <w:t>·</w:t>
      </w:r>
      <w:r w:rsidRPr="00B44DE6">
        <w:rPr>
          <w:rFonts w:ascii="Calibri" w:hAnsi="Calibri"/>
        </w:rPr>
        <w:t>10</w:t>
      </w:r>
      <w:r w:rsidRPr="00B44DE6">
        <w:rPr>
          <w:rFonts w:ascii="Calibri" w:hAnsi="Calibri"/>
          <w:vertAlign w:val="superscript"/>
        </w:rPr>
        <w:t>12</w:t>
      </w:r>
      <w:r w:rsidR="00057337" w:rsidRPr="00B44DE6">
        <w:rPr>
          <w:rFonts w:ascii="Calibri" w:hAnsi="Calibri"/>
        </w:rPr>
        <w:t>.</w:t>
      </w:r>
    </w:p>
    <w:p w:rsidR="006D0AFF" w:rsidRDefault="006D0AFF" w:rsidP="009A1907">
      <w:pPr>
        <w:spacing w:before="120"/>
        <w:rPr>
          <w:rFonts w:ascii="Calibri" w:hAnsi="Calibri"/>
          <w:b/>
        </w:rPr>
      </w:pPr>
      <w:r>
        <w:rPr>
          <w:rFonts w:ascii="Calibri" w:hAnsi="Calibri"/>
          <w:b/>
        </w:rPr>
        <w:br w:type="page"/>
      </w:r>
    </w:p>
    <w:p w:rsidR="006F6607" w:rsidRPr="00B44DE6" w:rsidRDefault="00C359E3" w:rsidP="00C429BB">
      <w:pPr>
        <w:pBdr>
          <w:top w:val="single" w:sz="4" w:space="1" w:color="auto"/>
        </w:pBdr>
        <w:spacing w:before="120"/>
        <w:rPr>
          <w:rFonts w:ascii="Calibri" w:hAnsi="Calibri"/>
          <w:b/>
          <w:bCs/>
        </w:rPr>
      </w:pPr>
      <w:r w:rsidRPr="006D0AFF">
        <w:rPr>
          <w:rFonts w:ascii="Calibri" w:hAnsi="Calibri"/>
          <w:b/>
        </w:rPr>
        <w:lastRenderedPageBreak/>
        <w:t>Experiment 3</w:t>
      </w:r>
      <w:r w:rsidRPr="00B44DE6">
        <w:rPr>
          <w:rFonts w:ascii="Calibri" w:hAnsi="Calibri"/>
        </w:rPr>
        <w:t xml:space="preserve"> (Idee von </w:t>
      </w:r>
      <w:proofErr w:type="spellStart"/>
      <w:r w:rsidRPr="00B44DE6">
        <w:rPr>
          <w:rFonts w:ascii="Calibri" w:hAnsi="Calibri"/>
        </w:rPr>
        <w:t>Mavis</w:t>
      </w:r>
      <w:proofErr w:type="spellEnd"/>
      <w:r w:rsidRPr="00B44DE6">
        <w:rPr>
          <w:rFonts w:ascii="Calibri" w:hAnsi="Calibri"/>
        </w:rPr>
        <w:t xml:space="preserve"> </w:t>
      </w:r>
      <w:r w:rsidR="00276861">
        <w:rPr>
          <w:rFonts w:ascii="Calibri" w:hAnsi="Calibri"/>
        </w:rPr>
        <w:t>Le</w:t>
      </w:r>
      <w:r w:rsidRPr="00B44DE6">
        <w:rPr>
          <w:rFonts w:ascii="Calibri" w:hAnsi="Calibri"/>
        </w:rPr>
        <w:t xml:space="preserve">ver, Bletchley Park, 1941): </w:t>
      </w:r>
      <w:r w:rsidR="006F6607" w:rsidRPr="00B44DE6">
        <w:rPr>
          <w:rFonts w:ascii="Calibri" w:hAnsi="Calibri"/>
        </w:rPr>
        <w:t xml:space="preserve">Wir kennen </w:t>
      </w:r>
      <w:r w:rsidR="008E63E7" w:rsidRPr="00B44DE6">
        <w:rPr>
          <w:rFonts w:ascii="Calibri" w:hAnsi="Calibri"/>
        </w:rPr>
        <w:t xml:space="preserve">(irgendwoher) </w:t>
      </w:r>
      <w:r w:rsidR="006F6607" w:rsidRPr="00B44DE6">
        <w:rPr>
          <w:rFonts w:ascii="Calibri" w:hAnsi="Calibri"/>
        </w:rPr>
        <w:t>die Tageseinstellungen</w:t>
      </w:r>
      <w:r w:rsidR="008E63E7" w:rsidRPr="00B44DE6">
        <w:rPr>
          <w:rFonts w:ascii="Calibri" w:hAnsi="Calibri"/>
        </w:rPr>
        <w:t xml:space="preserve"> und die Walzeneinstellung, aber nicht die Verdrahtung der neuen Umkehrwalze. Wir haben aber folgende</w:t>
      </w:r>
      <w:r w:rsidR="006F6607" w:rsidRPr="00B44DE6">
        <w:rPr>
          <w:rFonts w:ascii="Calibri" w:hAnsi="Calibri"/>
        </w:rPr>
        <w:t xml:space="preserve"> Nachricht abgefangen</w:t>
      </w:r>
      <w:r w:rsidR="00057337" w:rsidRPr="00B44DE6">
        <w:rPr>
          <w:rFonts w:ascii="Calibri" w:hAnsi="Calibri"/>
        </w:rPr>
        <w:t>:</w:t>
      </w:r>
    </w:p>
    <w:p w:rsidR="00946715" w:rsidRDefault="00946715" w:rsidP="00C429BB">
      <w:pPr>
        <w:tabs>
          <w:tab w:val="left" w:pos="3544"/>
        </w:tabs>
        <w:spacing w:before="120"/>
        <w:jc w:val="left"/>
        <w:rPr>
          <w:rFonts w:ascii="Courier New" w:hAnsi="Courier New" w:cs="Courier New"/>
          <w:b/>
          <w:bCs/>
          <w:sz w:val="24"/>
        </w:rPr>
      </w:pPr>
      <w:r w:rsidRPr="00D948B3">
        <w:rPr>
          <w:rFonts w:ascii="Courier New" w:hAnsi="Courier New" w:cs="Courier New"/>
          <w:sz w:val="24"/>
        </w:rPr>
        <w:t xml:space="preserve">----- </w:t>
      </w:r>
      <w:r w:rsidRPr="00946715">
        <w:rPr>
          <w:rFonts w:ascii="Courier New" w:hAnsi="Courier New" w:cs="Courier New"/>
          <w:sz w:val="24"/>
        </w:rPr>
        <w:t>KJGHW DZAAT OQPDH AWEYS YHDDC CQNNN EUIMA IIMEP HDIBA HQAZR WTKHT JZGDT CTTFS UAREV MHXZG AFXIW NVXPI DOBNR EHRCG DGAIM PHHOV UQWCO JZRZJ SIZDN VWORH MMUMF JDUCV ZRUZC DXFSV ZZFWG NMXZZ WCFUC PAMIW NUXFS SEZTD XUMVN GZUZC AFYBQ SFVWH BYXYX VJTSW DVCAE FTOEM QWFIB NFNHF RJMMQ KDJCN OPINS DFBWI YGGAZ</w:t>
      </w:r>
    </w:p>
    <w:p w:rsidR="00D948B3" w:rsidRPr="00B44DE6" w:rsidRDefault="00D948B3" w:rsidP="00C429BB">
      <w:pPr>
        <w:pBdr>
          <w:bottom w:val="single" w:sz="4" w:space="1" w:color="auto"/>
        </w:pBdr>
        <w:tabs>
          <w:tab w:val="left" w:pos="3544"/>
        </w:tabs>
        <w:spacing w:before="120"/>
        <w:rPr>
          <w:rFonts w:ascii="Calibri" w:hAnsi="Calibri"/>
          <w:b/>
        </w:rPr>
      </w:pPr>
      <w:r w:rsidRPr="00B44DE6">
        <w:rPr>
          <w:rFonts w:ascii="Calibri" w:hAnsi="Calibri"/>
        </w:rPr>
        <w:t>Was fällt auf?</w:t>
      </w:r>
    </w:p>
    <w:p w:rsidR="00C359E3" w:rsidRPr="00B44DE6" w:rsidRDefault="008E63E7" w:rsidP="00C359E3">
      <w:pPr>
        <w:spacing w:before="120"/>
        <w:rPr>
          <w:rFonts w:ascii="Calibri" w:hAnsi="Calibri"/>
          <w:b/>
        </w:rPr>
      </w:pPr>
      <w:r w:rsidRPr="00B44DE6">
        <w:rPr>
          <w:rFonts w:ascii="Calibri" w:hAnsi="Calibri"/>
        </w:rPr>
        <w:t xml:space="preserve">In der Nachricht fehlt der Buchstabe </w:t>
      </w:r>
      <w:r w:rsidRPr="00057337">
        <w:rPr>
          <w:rFonts w:ascii="Courier New" w:hAnsi="Courier New" w:cs="Courier New"/>
        </w:rPr>
        <w:t>L</w:t>
      </w:r>
      <w:r w:rsidRPr="00B44DE6">
        <w:rPr>
          <w:rFonts w:ascii="Calibri" w:hAnsi="Calibri"/>
        </w:rPr>
        <w:t>. Dies ist bei lä</w:t>
      </w:r>
      <w:r w:rsidR="00C359E3" w:rsidRPr="00B44DE6">
        <w:rPr>
          <w:rFonts w:ascii="Calibri" w:hAnsi="Calibri"/>
        </w:rPr>
        <w:t xml:space="preserve">ngeren Nachrichten ungewöhnlich. Miss Lever vermutet, dass der Funker ausschließlich die Taste </w:t>
      </w:r>
      <w:r w:rsidR="00C359E3" w:rsidRPr="00057337">
        <w:rPr>
          <w:rFonts w:ascii="Courier New" w:hAnsi="Courier New" w:cs="Courier New"/>
        </w:rPr>
        <w:t>L</w:t>
      </w:r>
      <w:r w:rsidR="00C359E3" w:rsidRPr="00B44DE6">
        <w:rPr>
          <w:rFonts w:ascii="Calibri" w:hAnsi="Calibri"/>
        </w:rPr>
        <w:t xml:space="preserve"> gedrückt hat, vielleicht um die feindliche Gegenseite zu täuschen. Miss Lever </w:t>
      </w:r>
      <w:r w:rsidR="00057337" w:rsidRPr="00B44DE6">
        <w:rPr>
          <w:rFonts w:ascii="Calibri" w:hAnsi="Calibri"/>
        </w:rPr>
        <w:t>lag mit ihrer Vermutung richtig und konnte</w:t>
      </w:r>
      <w:r w:rsidR="00C359E3" w:rsidRPr="00B44DE6">
        <w:rPr>
          <w:rFonts w:ascii="Calibri" w:hAnsi="Calibri"/>
        </w:rPr>
        <w:t xml:space="preserve"> auf die innere Verdrahtung der </w:t>
      </w:r>
      <w:r w:rsidR="00057337" w:rsidRPr="00B44DE6">
        <w:rPr>
          <w:rFonts w:ascii="Calibri" w:hAnsi="Calibri"/>
        </w:rPr>
        <w:t xml:space="preserve">italienischen </w:t>
      </w:r>
      <w:r w:rsidR="00C359E3" w:rsidRPr="00B44DE6">
        <w:rPr>
          <w:rFonts w:ascii="Calibri" w:hAnsi="Calibri"/>
        </w:rPr>
        <w:t>ENIGMA-Maschine schließen.</w:t>
      </w:r>
    </w:p>
    <w:p w:rsidR="00C359E3" w:rsidRDefault="00F51F4A" w:rsidP="00F51F4A">
      <w:pPr>
        <w:pBdr>
          <w:top w:val="single" w:sz="4" w:space="1" w:color="auto"/>
        </w:pBdr>
        <w:spacing w:before="120"/>
        <w:rPr>
          <w:rFonts w:ascii="Calibri" w:hAnsi="Calibri"/>
        </w:rPr>
      </w:pPr>
      <w:r w:rsidRPr="00F51F4A">
        <w:rPr>
          <w:rFonts w:ascii="Calibri" w:hAnsi="Calibri"/>
          <w:b/>
        </w:rPr>
        <w:t xml:space="preserve">Fortsetzung Experiment 3: </w:t>
      </w:r>
      <w:r w:rsidR="00C359E3" w:rsidRPr="00B44DE6">
        <w:rPr>
          <w:rFonts w:ascii="Calibri" w:hAnsi="Calibri"/>
        </w:rPr>
        <w:t>Rekonstruieren Sie die Verdrahtung der Umke</w:t>
      </w:r>
      <w:r w:rsidR="00057337" w:rsidRPr="00B44DE6">
        <w:rPr>
          <w:rFonts w:ascii="Calibri" w:hAnsi="Calibri"/>
        </w:rPr>
        <w:t>hr</w:t>
      </w:r>
      <w:r w:rsidR="00C359E3" w:rsidRPr="00B44DE6">
        <w:rPr>
          <w:rFonts w:ascii="Calibri" w:hAnsi="Calibri"/>
        </w:rPr>
        <w:t xml:space="preserve">walze, wenn folgende Einstellung an der </w:t>
      </w:r>
      <w:r w:rsidR="00057337" w:rsidRPr="00B44DE6">
        <w:rPr>
          <w:rFonts w:ascii="Calibri" w:hAnsi="Calibri"/>
        </w:rPr>
        <w:t>ENIGMA</w:t>
      </w:r>
      <w:r w:rsidR="00C359E3" w:rsidRPr="00B44DE6">
        <w:rPr>
          <w:rFonts w:ascii="Calibri" w:hAnsi="Calibri"/>
        </w:rPr>
        <w:t xml:space="preserve"> vorlag:</w:t>
      </w:r>
    </w:p>
    <w:tbl>
      <w:tblPr>
        <w:tblStyle w:val="TabelleSpalten3"/>
        <w:tblW w:w="4714" w:type="dxa"/>
        <w:jc w:val="center"/>
        <w:tblInd w:w="108" w:type="dxa"/>
        <w:tblLook w:val="04A0" w:firstRow="1" w:lastRow="0" w:firstColumn="1" w:lastColumn="0" w:noHBand="0" w:noVBand="1"/>
      </w:tblPr>
      <w:tblGrid>
        <w:gridCol w:w="608"/>
        <w:gridCol w:w="680"/>
        <w:gridCol w:w="1806"/>
        <w:gridCol w:w="1620"/>
      </w:tblGrid>
      <w:tr w:rsidR="006D0AFF" w:rsidTr="000F08D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8" w:type="dxa"/>
          </w:tcPr>
          <w:p w:rsidR="006D0AFF" w:rsidRPr="00640C8B" w:rsidRDefault="006D0AFF" w:rsidP="000F08D7">
            <w:pPr>
              <w:spacing w:before="0" w:line="240" w:lineRule="auto"/>
              <w:jc w:val="center"/>
              <w:rPr>
                <w:b/>
              </w:rPr>
            </w:pPr>
            <w:r>
              <w:rPr>
                <w:b/>
              </w:rPr>
              <w:t>Nr.</w:t>
            </w:r>
          </w:p>
        </w:tc>
        <w:tc>
          <w:tcPr>
            <w:tcW w:w="680" w:type="dxa"/>
          </w:tcPr>
          <w:p w:rsidR="006D0AFF" w:rsidRDefault="006D0AFF"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r>
              <w:t>UKW</w:t>
            </w:r>
          </w:p>
        </w:tc>
        <w:tc>
          <w:tcPr>
            <w:tcW w:w="1806" w:type="dxa"/>
          </w:tcPr>
          <w:p w:rsidR="006D0AFF" w:rsidRDefault="006D0AFF"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r>
              <w:t>Walzenlage</w:t>
            </w:r>
          </w:p>
        </w:tc>
        <w:tc>
          <w:tcPr>
            <w:tcW w:w="1620" w:type="dxa"/>
          </w:tcPr>
          <w:p w:rsidR="006D0AFF" w:rsidRDefault="006D0AFF" w:rsidP="000F08D7">
            <w:pPr>
              <w:spacing w:before="0" w:line="240" w:lineRule="auto"/>
              <w:jc w:val="center"/>
              <w:cnfStyle w:val="100000000000" w:firstRow="1" w:lastRow="0" w:firstColumn="0" w:lastColumn="0" w:oddVBand="0" w:evenVBand="0" w:oddHBand="0" w:evenHBand="0" w:firstRowFirstColumn="0" w:firstRowLastColumn="0" w:lastRowFirstColumn="0" w:lastRowLastColumn="0"/>
            </w:pPr>
            <w:r>
              <w:t>Grundstellung</w:t>
            </w:r>
          </w:p>
        </w:tc>
      </w:tr>
      <w:tr w:rsidR="006D0AFF" w:rsidRPr="004808CB" w:rsidTr="000F08D7">
        <w:trPr>
          <w:jc w:val="center"/>
        </w:trPr>
        <w:tc>
          <w:tcPr>
            <w:cnfStyle w:val="001000000000" w:firstRow="0" w:lastRow="0" w:firstColumn="1" w:lastColumn="0" w:oddVBand="0" w:evenVBand="0" w:oddHBand="0" w:evenHBand="0" w:firstRowFirstColumn="0" w:firstRowLastColumn="0" w:lastRowFirstColumn="0" w:lastRowLastColumn="0"/>
            <w:tcW w:w="608" w:type="dxa"/>
          </w:tcPr>
          <w:p w:rsidR="006D0AFF" w:rsidRPr="004808CB" w:rsidRDefault="006D0AFF" w:rsidP="000F08D7">
            <w:pPr>
              <w:spacing w:before="0" w:line="240" w:lineRule="auto"/>
              <w:jc w:val="center"/>
              <w:rPr>
                <w:rFonts w:ascii="Courier New" w:hAnsi="Courier New" w:cs="Courier New"/>
              </w:rPr>
            </w:pPr>
            <w:r>
              <w:rPr>
                <w:rFonts w:ascii="Courier New" w:hAnsi="Courier New" w:cs="Courier New"/>
              </w:rPr>
              <w:t>1</w:t>
            </w:r>
          </w:p>
        </w:tc>
        <w:tc>
          <w:tcPr>
            <w:tcW w:w="680" w:type="dxa"/>
          </w:tcPr>
          <w:p w:rsidR="006D0AFF" w:rsidRPr="004808CB" w:rsidRDefault="006D0AFF"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Pr>
                <w:rFonts w:ascii="Courier New" w:hAnsi="Courier New" w:cs="Courier New"/>
                <w:b w:val="0"/>
              </w:rPr>
              <w:t>?</w:t>
            </w:r>
          </w:p>
        </w:tc>
        <w:tc>
          <w:tcPr>
            <w:tcW w:w="1806" w:type="dxa"/>
          </w:tcPr>
          <w:p w:rsidR="006D0AFF" w:rsidRPr="004808CB" w:rsidRDefault="006D0AFF"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Pr>
                <w:rFonts w:ascii="Courier New" w:hAnsi="Courier New" w:cs="Courier New"/>
                <w:b w:val="0"/>
              </w:rPr>
              <w:t>I</w:t>
            </w:r>
            <w:r w:rsidRPr="004808CB">
              <w:rPr>
                <w:rFonts w:ascii="Courier New" w:hAnsi="Courier New" w:cs="Courier New"/>
                <w:b w:val="0"/>
              </w:rPr>
              <w:t>–II–III</w:t>
            </w:r>
          </w:p>
        </w:tc>
        <w:tc>
          <w:tcPr>
            <w:tcW w:w="1620" w:type="dxa"/>
          </w:tcPr>
          <w:p w:rsidR="006D0AFF" w:rsidRPr="004808CB" w:rsidRDefault="006D0AFF" w:rsidP="000F08D7">
            <w:pPr>
              <w:spacing w:before="0" w:line="240" w:lineRule="auto"/>
              <w:jc w:val="center"/>
              <w:cnfStyle w:val="000000000000" w:firstRow="0" w:lastRow="0" w:firstColumn="0" w:lastColumn="0" w:oddVBand="0" w:evenVBand="0" w:oddHBand="0" w:evenHBand="0" w:firstRowFirstColumn="0" w:firstRowLastColumn="0" w:lastRowFirstColumn="0" w:lastRowLastColumn="0"/>
              <w:rPr>
                <w:rFonts w:ascii="Courier New" w:hAnsi="Courier New" w:cs="Courier New"/>
                <w:b w:val="0"/>
              </w:rPr>
            </w:pPr>
            <w:r>
              <w:rPr>
                <w:rFonts w:ascii="Courier New" w:hAnsi="Courier New" w:cs="Courier New"/>
                <w:b w:val="0"/>
              </w:rPr>
              <w:t>T A B</w:t>
            </w:r>
          </w:p>
        </w:tc>
      </w:tr>
    </w:tbl>
    <w:p w:rsidR="00C359E3" w:rsidRPr="00B44DE6" w:rsidRDefault="00C359E3" w:rsidP="00C359E3">
      <w:pPr>
        <w:spacing w:before="120"/>
        <w:rPr>
          <w:rFonts w:ascii="Calibri" w:hAnsi="Calibri"/>
          <w:b/>
        </w:rPr>
      </w:pPr>
    </w:p>
    <w:p w:rsidR="00057337" w:rsidRPr="00B44DE6" w:rsidRDefault="00057337">
      <w:pPr>
        <w:spacing w:line="240" w:lineRule="auto"/>
        <w:rPr>
          <w:rFonts w:ascii="Calibri" w:hAnsi="Calibri" w:cs="Arial"/>
          <w:b/>
          <w:bCs/>
          <w:iCs/>
          <w:sz w:val="28"/>
          <w:szCs w:val="28"/>
        </w:rPr>
      </w:pPr>
      <w:r w:rsidRPr="00B44DE6">
        <w:rPr>
          <w:rFonts w:ascii="Calibri" w:hAnsi="Calibri"/>
        </w:rPr>
        <w:br w:type="page"/>
      </w:r>
    </w:p>
    <w:p w:rsidR="00947F9F" w:rsidRPr="00B44DE6" w:rsidRDefault="00947F9F" w:rsidP="00F51F4A">
      <w:pPr>
        <w:pStyle w:val="berschrift1"/>
      </w:pPr>
      <w:r w:rsidRPr="00B44DE6">
        <w:lastRenderedPageBreak/>
        <w:t>Lösung</w:t>
      </w:r>
    </w:p>
    <w:p w:rsidR="007054C9" w:rsidRPr="00B44DE6" w:rsidRDefault="007054C9" w:rsidP="00F51F4A">
      <w:pPr>
        <w:pStyle w:val="berschrift2"/>
        <w:spacing w:beforeLines="60" w:before="144" w:line="240" w:lineRule="auto"/>
      </w:pPr>
      <w:r w:rsidRPr="00B44DE6">
        <w:t>Aufbau und Test der (Papier-) ENIGMA</w:t>
      </w:r>
    </w:p>
    <w:p w:rsidR="002E57A8" w:rsidRPr="00B44DE6" w:rsidRDefault="006D0AFF" w:rsidP="00F51F4A">
      <w:pPr>
        <w:spacing w:beforeLines="60" w:before="144" w:line="240" w:lineRule="auto"/>
        <w:rPr>
          <w:rFonts w:ascii="Calibri" w:hAnsi="Calibri"/>
        </w:rPr>
      </w:pPr>
      <w:r>
        <w:rPr>
          <w:rFonts w:ascii="Calibri" w:hAnsi="Calibri"/>
        </w:rPr>
        <w:t>Nr</w:t>
      </w:r>
      <w:r w:rsidR="00B84860">
        <w:rPr>
          <w:rFonts w:ascii="Calibri" w:hAnsi="Calibri"/>
        </w:rPr>
        <w:t>.</w:t>
      </w:r>
      <w:r>
        <w:rPr>
          <w:rFonts w:ascii="Calibri" w:hAnsi="Calibri"/>
        </w:rPr>
        <w:t xml:space="preserve"> 1</w:t>
      </w:r>
      <w:r w:rsidR="002E57A8" w:rsidRPr="00B44DE6">
        <w:rPr>
          <w:rFonts w:ascii="Calibri" w:hAnsi="Calibri"/>
        </w:rPr>
        <w:t>:</w:t>
      </w:r>
      <w:r w:rsidR="00B44DE6">
        <w:rPr>
          <w:rFonts w:ascii="Calibri" w:hAnsi="Calibri"/>
        </w:rPr>
        <w:t xml:space="preserve"> </w:t>
      </w:r>
      <w:proofErr w:type="spellStart"/>
      <w:r w:rsidR="00B44DE6" w:rsidRPr="00B44DE6">
        <w:rPr>
          <w:rFonts w:ascii="Courier New" w:hAnsi="Courier New" w:cs="Courier New"/>
        </w:rPr>
        <w:t>jaxge</w:t>
      </w:r>
      <w:proofErr w:type="spellEnd"/>
      <w:r w:rsidR="00B44DE6" w:rsidRPr="00B44DE6">
        <w:rPr>
          <w:rFonts w:ascii="Courier New" w:hAnsi="Courier New" w:cs="Courier New"/>
        </w:rPr>
        <w:t xml:space="preserve"> hat</w:t>
      </w:r>
      <w:r w:rsidR="00B44DE6">
        <w:rPr>
          <w:rFonts w:ascii="Calibri" w:hAnsi="Calibri"/>
        </w:rPr>
        <w:t xml:space="preserve"> </w:t>
      </w:r>
      <w:r w:rsidR="00B44DE6" w:rsidRPr="00B44DE6">
        <w:rPr>
          <w:rFonts w:ascii="Calibri" w:hAnsi="Calibri"/>
        </w:rPr>
        <w:sym w:font="Wingdings" w:char="F0E0"/>
      </w:r>
      <w:r w:rsidR="00B44DE6">
        <w:rPr>
          <w:rFonts w:ascii="Calibri" w:hAnsi="Calibri"/>
        </w:rPr>
        <w:t xml:space="preserve"> Ja, geht</w:t>
      </w:r>
    </w:p>
    <w:p w:rsidR="002E57A8" w:rsidRPr="00B44DE6" w:rsidRDefault="006D0AFF" w:rsidP="00F51F4A">
      <w:pPr>
        <w:spacing w:beforeLines="60" w:before="144" w:line="240" w:lineRule="auto"/>
        <w:rPr>
          <w:rFonts w:ascii="Calibri" w:hAnsi="Calibri"/>
        </w:rPr>
      </w:pPr>
      <w:r>
        <w:rPr>
          <w:rFonts w:ascii="Calibri" w:hAnsi="Calibri"/>
        </w:rPr>
        <w:t>Nr. 2</w:t>
      </w:r>
      <w:r w:rsidR="002E57A8" w:rsidRPr="00B44DE6">
        <w:rPr>
          <w:rFonts w:ascii="Calibri" w:hAnsi="Calibri"/>
        </w:rPr>
        <w:t>:</w:t>
      </w:r>
      <w:r w:rsidR="00B44DE6">
        <w:rPr>
          <w:rFonts w:ascii="Calibri" w:hAnsi="Calibri"/>
        </w:rPr>
        <w:t xml:space="preserve"> </w:t>
      </w:r>
      <w:r w:rsidR="00B44DE6" w:rsidRPr="00B44DE6">
        <w:rPr>
          <w:rFonts w:ascii="Courier New" w:hAnsi="Courier New" w:cs="Courier New"/>
        </w:rPr>
        <w:t xml:space="preserve">drehe </w:t>
      </w:r>
      <w:proofErr w:type="spellStart"/>
      <w:r w:rsidR="00B44DE6" w:rsidRPr="00B44DE6">
        <w:rPr>
          <w:rFonts w:ascii="Courier New" w:hAnsi="Courier New" w:cs="Courier New"/>
        </w:rPr>
        <w:t>mitte</w:t>
      </w:r>
      <w:proofErr w:type="spellEnd"/>
    </w:p>
    <w:p w:rsidR="002E57A8" w:rsidRPr="00B84860" w:rsidRDefault="006D0AFF" w:rsidP="00F51F4A">
      <w:pPr>
        <w:spacing w:beforeLines="60" w:before="144" w:line="240" w:lineRule="auto"/>
        <w:rPr>
          <w:rFonts w:ascii="Courier New" w:hAnsi="Courier New" w:cs="Courier New"/>
        </w:rPr>
      </w:pPr>
      <w:r>
        <w:rPr>
          <w:rFonts w:ascii="Calibri" w:hAnsi="Calibri"/>
        </w:rPr>
        <w:t>Nr. 3:</w:t>
      </w:r>
      <w:r w:rsidR="00B44DE6">
        <w:rPr>
          <w:rFonts w:ascii="Calibri" w:hAnsi="Calibri"/>
        </w:rPr>
        <w:t xml:space="preserve"> </w:t>
      </w:r>
      <w:r w:rsidR="00B44DE6" w:rsidRPr="00B84860">
        <w:rPr>
          <w:rFonts w:ascii="Courier New" w:hAnsi="Courier New" w:cs="Courier New"/>
        </w:rPr>
        <w:t>drehe alles</w:t>
      </w:r>
    </w:p>
    <w:p w:rsidR="006D0AFF" w:rsidRDefault="006D0AFF" w:rsidP="00F51F4A">
      <w:pPr>
        <w:spacing w:beforeLines="60" w:before="144" w:line="240" w:lineRule="auto"/>
        <w:rPr>
          <w:rFonts w:ascii="Calibri" w:hAnsi="Calibri"/>
        </w:rPr>
      </w:pPr>
      <w:r>
        <w:rPr>
          <w:rFonts w:ascii="Calibri" w:hAnsi="Calibri"/>
        </w:rPr>
        <w:t>Nr. 4</w:t>
      </w:r>
      <w:r w:rsidR="00B84860">
        <w:rPr>
          <w:rFonts w:ascii="Calibri" w:hAnsi="Calibri"/>
        </w:rPr>
        <w:t>:</w:t>
      </w:r>
      <w:r>
        <w:rPr>
          <w:rFonts w:ascii="Calibri" w:hAnsi="Calibri"/>
        </w:rPr>
        <w:t xml:space="preserve"> </w:t>
      </w:r>
      <w:r w:rsidR="00B44DE6" w:rsidRPr="00B84860">
        <w:rPr>
          <w:rFonts w:ascii="Courier New" w:hAnsi="Courier New" w:cs="Courier New"/>
        </w:rPr>
        <w:t>textlesbar</w:t>
      </w:r>
    </w:p>
    <w:p w:rsidR="002E57A8" w:rsidRDefault="006D0AFF" w:rsidP="00F51F4A">
      <w:pPr>
        <w:spacing w:beforeLines="60" w:before="144" w:line="240" w:lineRule="auto"/>
        <w:rPr>
          <w:rFonts w:ascii="Calibri" w:hAnsi="Calibri"/>
        </w:rPr>
      </w:pPr>
      <w:r>
        <w:rPr>
          <w:rFonts w:ascii="Calibri" w:hAnsi="Calibri"/>
        </w:rPr>
        <w:t>Nr. 5</w:t>
      </w:r>
      <w:r w:rsidR="00B84860">
        <w:rPr>
          <w:rFonts w:ascii="Calibri" w:hAnsi="Calibri"/>
        </w:rPr>
        <w:t>:</w:t>
      </w:r>
      <w:r w:rsidR="00B44DE6">
        <w:rPr>
          <w:rFonts w:ascii="Calibri" w:hAnsi="Calibri"/>
        </w:rPr>
        <w:t xml:space="preserve"> </w:t>
      </w:r>
      <w:proofErr w:type="spellStart"/>
      <w:r w:rsidR="00B44DE6" w:rsidRPr="00B84860">
        <w:rPr>
          <w:rFonts w:ascii="Courier New" w:hAnsi="Courier New" w:cs="Courier New"/>
        </w:rPr>
        <w:t>wirha</w:t>
      </w:r>
      <w:proofErr w:type="spellEnd"/>
      <w:r w:rsidR="00B44DE6" w:rsidRPr="00B84860">
        <w:rPr>
          <w:rFonts w:ascii="Courier New" w:hAnsi="Courier New" w:cs="Courier New"/>
        </w:rPr>
        <w:t xml:space="preserve"> </w:t>
      </w:r>
      <w:proofErr w:type="spellStart"/>
      <w:r w:rsidR="00B44DE6" w:rsidRPr="00B84860">
        <w:rPr>
          <w:rFonts w:ascii="Courier New" w:hAnsi="Courier New" w:cs="Courier New"/>
        </w:rPr>
        <w:t>benes</w:t>
      </w:r>
      <w:proofErr w:type="spellEnd"/>
      <w:r w:rsidR="00B44DE6" w:rsidRPr="00B84860">
        <w:rPr>
          <w:rFonts w:ascii="Courier New" w:hAnsi="Courier New" w:cs="Courier New"/>
        </w:rPr>
        <w:t xml:space="preserve"> </w:t>
      </w:r>
      <w:proofErr w:type="spellStart"/>
      <w:r w:rsidR="00B44DE6" w:rsidRPr="00B84860">
        <w:rPr>
          <w:rFonts w:ascii="Courier New" w:hAnsi="Courier New" w:cs="Courier New"/>
        </w:rPr>
        <w:t>gesch</w:t>
      </w:r>
      <w:proofErr w:type="spellEnd"/>
      <w:r w:rsidR="00B44DE6" w:rsidRPr="00B84860">
        <w:rPr>
          <w:rFonts w:ascii="Courier New" w:hAnsi="Courier New" w:cs="Courier New"/>
        </w:rPr>
        <w:t xml:space="preserve"> </w:t>
      </w:r>
      <w:proofErr w:type="spellStart"/>
      <w:r w:rsidR="00B44DE6" w:rsidRPr="00B84860">
        <w:rPr>
          <w:rFonts w:ascii="Courier New" w:hAnsi="Courier New" w:cs="Courier New"/>
        </w:rPr>
        <w:t>afft</w:t>
      </w:r>
      <w:proofErr w:type="spellEnd"/>
    </w:p>
    <w:p w:rsidR="00B84860" w:rsidRPr="00B44DE6" w:rsidRDefault="00B84860" w:rsidP="00B84860">
      <w:pPr>
        <w:pStyle w:val="berschrift2"/>
        <w:spacing w:beforeLines="60" w:before="144" w:line="240" w:lineRule="auto"/>
        <w:rPr>
          <w:rFonts w:ascii="Calibri" w:hAnsi="Calibri"/>
        </w:rPr>
      </w:pPr>
      <w:r w:rsidRPr="00B44DE6">
        <w:rPr>
          <w:rFonts w:ascii="Calibri" w:hAnsi="Calibri"/>
        </w:rPr>
        <w:t>Echte Funksprüche mit der ENIGMA chiffrieren/dechiffrieren</w:t>
      </w:r>
      <w:r>
        <w:rPr>
          <w:rFonts w:ascii="Calibri" w:hAnsi="Calibri"/>
        </w:rPr>
        <w:t xml:space="preserve"> (Niveau 1)</w:t>
      </w:r>
    </w:p>
    <w:p w:rsidR="00B84860" w:rsidRPr="00EC1D4F" w:rsidRDefault="00B84860" w:rsidP="00B84860">
      <w:pPr>
        <w:spacing w:beforeLines="60" w:before="144" w:line="240" w:lineRule="auto"/>
        <w:rPr>
          <w:rFonts w:ascii="Calibri" w:hAnsi="Calibri"/>
          <w:lang w:val="en-US"/>
        </w:rPr>
      </w:pPr>
      <w:r w:rsidRPr="00EC1D4F">
        <w:rPr>
          <w:rFonts w:ascii="Calibri" w:hAnsi="Calibri"/>
          <w:lang w:val="en-US"/>
        </w:rPr>
        <w:t xml:space="preserve">Test IV: </w:t>
      </w:r>
      <w:proofErr w:type="spellStart"/>
      <w:r w:rsidRPr="00EC1D4F">
        <w:rPr>
          <w:rFonts w:ascii="Courier New" w:hAnsi="Courier New" w:cs="Courier New"/>
          <w:lang w:val="en-US"/>
        </w:rPr>
        <w:t>xhans</w:t>
      </w:r>
      <w:proofErr w:type="spellEnd"/>
      <w:r w:rsidRPr="00EC1D4F">
        <w:rPr>
          <w:rFonts w:ascii="Courier New" w:hAnsi="Courier New" w:cs="Courier New"/>
          <w:lang w:val="en-US"/>
        </w:rPr>
        <w:t xml:space="preserve"> </w:t>
      </w:r>
      <w:proofErr w:type="spellStart"/>
      <w:r w:rsidRPr="00EC1D4F">
        <w:rPr>
          <w:rFonts w:ascii="Courier New" w:hAnsi="Courier New" w:cs="Courier New"/>
          <w:lang w:val="en-US"/>
        </w:rPr>
        <w:t>xhans</w:t>
      </w:r>
      <w:proofErr w:type="spellEnd"/>
      <w:r w:rsidRPr="00EC1D4F">
        <w:rPr>
          <w:rFonts w:ascii="Courier New" w:hAnsi="Courier New" w:cs="Courier New"/>
          <w:lang w:val="en-US"/>
        </w:rPr>
        <w:t xml:space="preserve"> </w:t>
      </w:r>
      <w:proofErr w:type="spellStart"/>
      <w:r w:rsidRPr="00EC1D4F">
        <w:rPr>
          <w:rFonts w:ascii="Courier New" w:hAnsi="Courier New" w:cs="Courier New"/>
          <w:lang w:val="en-US"/>
        </w:rPr>
        <w:t>xhatx</w:t>
      </w:r>
      <w:proofErr w:type="spellEnd"/>
      <w:r w:rsidRPr="00EC1D4F">
        <w:rPr>
          <w:rFonts w:ascii="Courier New" w:hAnsi="Courier New" w:cs="Courier New"/>
          <w:lang w:val="en-US"/>
        </w:rPr>
        <w:t xml:space="preserve"> </w:t>
      </w:r>
      <w:proofErr w:type="spellStart"/>
      <w:r w:rsidRPr="00EC1D4F">
        <w:rPr>
          <w:rFonts w:ascii="Courier New" w:hAnsi="Courier New" w:cs="Courier New"/>
          <w:lang w:val="en-US"/>
        </w:rPr>
        <w:t>esxka</w:t>
      </w:r>
      <w:proofErr w:type="spellEnd"/>
      <w:r w:rsidRPr="00EC1D4F">
        <w:rPr>
          <w:rFonts w:ascii="Courier New" w:hAnsi="Courier New" w:cs="Courier New"/>
          <w:lang w:val="en-US"/>
        </w:rPr>
        <w:t xml:space="preserve"> </w:t>
      </w:r>
      <w:proofErr w:type="spellStart"/>
      <w:r w:rsidRPr="00EC1D4F">
        <w:rPr>
          <w:rFonts w:ascii="Courier New" w:hAnsi="Courier New" w:cs="Courier New"/>
          <w:lang w:val="en-US"/>
        </w:rPr>
        <w:t>piert</w:t>
      </w:r>
      <w:proofErr w:type="spellEnd"/>
    </w:p>
    <w:p w:rsidR="007054C9" w:rsidRPr="00B44DE6" w:rsidRDefault="007054C9" w:rsidP="00F51F4A">
      <w:pPr>
        <w:pStyle w:val="berschrift2"/>
        <w:spacing w:beforeLines="60" w:before="144" w:line="240" w:lineRule="auto"/>
        <w:rPr>
          <w:rFonts w:ascii="Calibri" w:hAnsi="Calibri"/>
        </w:rPr>
      </w:pPr>
      <w:r w:rsidRPr="00B44DE6">
        <w:rPr>
          <w:rFonts w:ascii="Calibri" w:hAnsi="Calibri"/>
        </w:rPr>
        <w:t>Echte Funksprüche mit der ENIGMA chiffrieren/dechiffrieren</w:t>
      </w:r>
      <w:r>
        <w:rPr>
          <w:rFonts w:ascii="Calibri" w:hAnsi="Calibri"/>
        </w:rPr>
        <w:t xml:space="preserve"> (Niveau 2)</w:t>
      </w:r>
    </w:p>
    <w:p w:rsidR="007054C9" w:rsidRDefault="007054C9" w:rsidP="00F51F4A">
      <w:pPr>
        <w:spacing w:beforeLines="60" w:before="144" w:line="240" w:lineRule="auto"/>
        <w:rPr>
          <w:rFonts w:ascii="Calibri" w:hAnsi="Calibri"/>
        </w:rPr>
      </w:pPr>
      <w:r>
        <w:rPr>
          <w:rFonts w:ascii="Calibri" w:hAnsi="Calibri"/>
        </w:rPr>
        <w:t>1. -</w:t>
      </w:r>
    </w:p>
    <w:p w:rsidR="007054C9" w:rsidRDefault="007054C9" w:rsidP="00F51F4A">
      <w:pPr>
        <w:spacing w:beforeLines="60" w:before="144" w:line="240" w:lineRule="auto"/>
        <w:rPr>
          <w:rFonts w:ascii="Calibri" w:hAnsi="Calibri"/>
        </w:rPr>
      </w:pPr>
      <w:r>
        <w:rPr>
          <w:rFonts w:ascii="Calibri" w:hAnsi="Calibri"/>
        </w:rPr>
        <w:t xml:space="preserve">2. </w:t>
      </w:r>
      <w:proofErr w:type="spellStart"/>
      <w:r w:rsidRPr="00B84860">
        <w:rPr>
          <w:rFonts w:ascii="Courier New" w:hAnsi="Courier New" w:cs="Courier New"/>
        </w:rPr>
        <w:t>xhans</w:t>
      </w:r>
      <w:proofErr w:type="spellEnd"/>
      <w:r w:rsidRPr="00B84860">
        <w:rPr>
          <w:rFonts w:ascii="Courier New" w:hAnsi="Courier New" w:cs="Courier New"/>
        </w:rPr>
        <w:t xml:space="preserve"> </w:t>
      </w:r>
      <w:proofErr w:type="spellStart"/>
      <w:r w:rsidRPr="00B84860">
        <w:rPr>
          <w:rFonts w:ascii="Courier New" w:hAnsi="Courier New" w:cs="Courier New"/>
        </w:rPr>
        <w:t>xhans</w:t>
      </w:r>
      <w:proofErr w:type="spellEnd"/>
      <w:r w:rsidRPr="00B84860">
        <w:rPr>
          <w:rFonts w:ascii="Courier New" w:hAnsi="Courier New" w:cs="Courier New"/>
        </w:rPr>
        <w:t xml:space="preserve"> </w:t>
      </w:r>
      <w:proofErr w:type="spellStart"/>
      <w:r w:rsidRPr="00B84860">
        <w:rPr>
          <w:rFonts w:ascii="Courier New" w:hAnsi="Courier New" w:cs="Courier New"/>
        </w:rPr>
        <w:t>xhatx</w:t>
      </w:r>
      <w:proofErr w:type="spellEnd"/>
      <w:r w:rsidRPr="00B84860">
        <w:rPr>
          <w:rFonts w:ascii="Courier New" w:hAnsi="Courier New" w:cs="Courier New"/>
        </w:rPr>
        <w:t xml:space="preserve"> </w:t>
      </w:r>
      <w:proofErr w:type="spellStart"/>
      <w:r w:rsidRPr="00B84860">
        <w:rPr>
          <w:rFonts w:ascii="Courier New" w:hAnsi="Courier New" w:cs="Courier New"/>
        </w:rPr>
        <w:t>esxka</w:t>
      </w:r>
      <w:proofErr w:type="spellEnd"/>
      <w:r w:rsidRPr="00B84860">
        <w:rPr>
          <w:rFonts w:ascii="Courier New" w:hAnsi="Courier New" w:cs="Courier New"/>
        </w:rPr>
        <w:t xml:space="preserve"> </w:t>
      </w:r>
      <w:proofErr w:type="spellStart"/>
      <w:r w:rsidRPr="00B84860">
        <w:rPr>
          <w:rFonts w:ascii="Courier New" w:hAnsi="Courier New" w:cs="Courier New"/>
        </w:rPr>
        <w:t>piert</w:t>
      </w:r>
      <w:proofErr w:type="spellEnd"/>
    </w:p>
    <w:p w:rsidR="007054C9" w:rsidRDefault="007054C9" w:rsidP="00F51F4A">
      <w:pPr>
        <w:spacing w:beforeLines="60" w:before="144" w:line="240" w:lineRule="auto"/>
        <w:rPr>
          <w:rFonts w:ascii="Calibri" w:hAnsi="Calibri"/>
        </w:rPr>
      </w:pPr>
      <w:r>
        <w:rPr>
          <w:rFonts w:ascii="Calibri" w:hAnsi="Calibri"/>
        </w:rPr>
        <w:t>3. individuelle Lösung in Abhängigkeit vom Schlüssel</w:t>
      </w:r>
    </w:p>
    <w:p w:rsidR="00C429BB" w:rsidRDefault="007054C9" w:rsidP="00F51F4A">
      <w:pPr>
        <w:spacing w:beforeLines="60" w:before="144" w:line="240" w:lineRule="auto"/>
        <w:rPr>
          <w:rFonts w:ascii="Calibri" w:hAnsi="Calibri"/>
        </w:rPr>
      </w:pPr>
      <w:r>
        <w:rPr>
          <w:rFonts w:ascii="Calibri" w:hAnsi="Calibri"/>
        </w:rPr>
        <w:t xml:space="preserve">4. </w:t>
      </w:r>
    </w:p>
    <w:p w:rsidR="00C429BB" w:rsidRPr="00C429BB" w:rsidRDefault="00C429BB" w:rsidP="00B84860">
      <w:pPr>
        <w:spacing w:beforeLines="60" w:before="144" w:line="240" w:lineRule="auto"/>
        <w:ind w:left="284"/>
        <w:jc w:val="left"/>
        <w:rPr>
          <w:rFonts w:ascii="Courier New" w:hAnsi="Courier New" w:cs="Courier New"/>
        </w:rPr>
      </w:pPr>
      <w:r w:rsidRPr="00C429BB">
        <w:rPr>
          <w:rFonts w:ascii="Courier New" w:hAnsi="Courier New" w:cs="Courier New"/>
        </w:rPr>
        <w:t>ANXRO EMXFU ENFSE QSXAR MXKOR PSXHO EHEXZ WONUL LNULL XSTAR KBESE ZTXAN GRIFF ERSTN AQSTA RKERA RTILL ERIEV ORBER EITUN GDURQ FUEHR BARXH ALTEE INAHM EVORS PAETE NABEN DNICH TFUER MOEGL ICHXV ONXVO NXKES SELXK ESSEL XHAUP TMANN</w:t>
      </w:r>
    </w:p>
    <w:p w:rsidR="00C429BB" w:rsidRDefault="00C429BB" w:rsidP="00B84860">
      <w:pPr>
        <w:spacing w:beforeLines="60" w:before="144" w:line="240" w:lineRule="auto"/>
        <w:ind w:left="284"/>
        <w:jc w:val="left"/>
        <w:rPr>
          <w:rFonts w:ascii="Calibri" w:hAnsi="Calibri"/>
        </w:rPr>
      </w:pPr>
      <w:r>
        <w:rPr>
          <w:rFonts w:ascii="Calibri" w:hAnsi="Calibri"/>
        </w:rPr>
        <w:t>A</w:t>
      </w:r>
      <w:r w:rsidR="007054C9">
        <w:rPr>
          <w:rFonts w:ascii="Calibri" w:hAnsi="Calibri"/>
        </w:rPr>
        <w:t xml:space="preserve">n </w:t>
      </w:r>
      <w:r>
        <w:rPr>
          <w:rFonts w:ascii="Calibri" w:hAnsi="Calibri"/>
        </w:rPr>
        <w:t>LIV Armeekorps, Höhe 200 stark besetzt. Angriff erst nach starker Artillerievorbereitung durchführbar. Halte Einnahme vor späten Abend nicht für möglich. von Kessel, Hauptmann</w:t>
      </w:r>
    </w:p>
    <w:p w:rsidR="007054C9" w:rsidRPr="00B44DE6" w:rsidRDefault="007054C9" w:rsidP="00F51F4A">
      <w:pPr>
        <w:pStyle w:val="berschrift2"/>
        <w:spacing w:beforeLines="60" w:before="144" w:line="240" w:lineRule="auto"/>
        <w:rPr>
          <w:rFonts w:ascii="Calibri" w:hAnsi="Calibri"/>
        </w:rPr>
      </w:pPr>
      <w:r w:rsidRPr="00B44DE6">
        <w:rPr>
          <w:rFonts w:ascii="Calibri" w:hAnsi="Calibri"/>
        </w:rPr>
        <w:t>Einbruch in die ENIGMA-Verschlüsselung</w:t>
      </w:r>
    </w:p>
    <w:p w:rsidR="004F219C" w:rsidRDefault="004F219C" w:rsidP="00F51F4A">
      <w:pPr>
        <w:spacing w:beforeLines="60" w:before="144" w:line="240" w:lineRule="auto"/>
        <w:rPr>
          <w:rFonts w:ascii="Calibri" w:hAnsi="Calibri"/>
        </w:rPr>
      </w:pPr>
      <w:r>
        <w:rPr>
          <w:rFonts w:ascii="Calibri" w:hAnsi="Calibri"/>
        </w:rPr>
        <w:t>Experiment 1: Es erscheint niemals A. Das geht nicht, da der Strom so nicht fließen kann.</w:t>
      </w:r>
    </w:p>
    <w:p w:rsidR="00907025" w:rsidRDefault="00907025" w:rsidP="00F51F4A">
      <w:pPr>
        <w:spacing w:beforeLines="60" w:before="144" w:line="240" w:lineRule="auto"/>
        <w:rPr>
          <w:rFonts w:ascii="Calibri" w:hAnsi="Calibri"/>
        </w:rPr>
      </w:pPr>
      <w:r>
        <w:rPr>
          <w:rFonts w:ascii="Calibri" w:hAnsi="Calibri"/>
        </w:rPr>
        <w:t>Experiment 2:</w:t>
      </w:r>
    </w:p>
    <w:tbl>
      <w:tblPr>
        <w:tblStyle w:val="Tabellenraster"/>
        <w:tblW w:w="0" w:type="auto"/>
        <w:jc w:val="center"/>
        <w:tblLook w:val="04A0" w:firstRow="1" w:lastRow="0" w:firstColumn="1" w:lastColumn="0" w:noHBand="0" w:noVBand="1"/>
      </w:tblPr>
      <w:tblGrid>
        <w:gridCol w:w="9180"/>
      </w:tblGrid>
      <w:tr w:rsidR="00907025" w:rsidRPr="00B44DE6" w:rsidTr="001C1150">
        <w:trPr>
          <w:trHeight w:val="340"/>
          <w:jc w:val="center"/>
        </w:trPr>
        <w:tc>
          <w:tcPr>
            <w:tcW w:w="9180" w:type="dxa"/>
            <w:tcBorders>
              <w:bottom w:val="nil"/>
            </w:tcBorders>
            <w:vAlign w:val="center"/>
          </w:tcPr>
          <w:p w:rsidR="00907025" w:rsidRPr="00057337" w:rsidRDefault="00907025" w:rsidP="00F51F4A">
            <w:pPr>
              <w:spacing w:beforeLines="60" w:before="144" w:line="240" w:lineRule="auto"/>
              <w:rPr>
                <w:rFonts w:ascii="Courier New" w:hAnsi="Courier New" w:cs="Courier New"/>
                <w:szCs w:val="22"/>
              </w:rPr>
            </w:pPr>
            <w:r w:rsidRPr="00057337">
              <w:rPr>
                <w:rFonts w:ascii="Courier New" w:hAnsi="Courier New" w:cs="Courier New"/>
                <w:szCs w:val="22"/>
              </w:rPr>
              <w:t xml:space="preserve">ABCD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p>
        </w:tc>
      </w:tr>
      <w:tr w:rsidR="00907025" w:rsidRPr="00B44DE6" w:rsidTr="001C1150">
        <w:trPr>
          <w:trHeight w:val="340"/>
          <w:jc w:val="center"/>
        </w:trPr>
        <w:tc>
          <w:tcPr>
            <w:tcW w:w="9180" w:type="dxa"/>
            <w:tcBorders>
              <w:top w:val="nil"/>
              <w:bottom w:val="single" w:sz="4" w:space="0" w:color="auto"/>
            </w:tcBorders>
            <w:vAlign w:val="center"/>
          </w:tcPr>
          <w:p w:rsidR="00907025" w:rsidRPr="00057337" w:rsidRDefault="00907025" w:rsidP="00F51F4A">
            <w:pPr>
              <w:spacing w:beforeLines="60" w:before="144" w:line="240" w:lineRule="auto"/>
              <w:rPr>
                <w:rFonts w:ascii="Courier New" w:hAnsi="Courier New" w:cs="Courier New"/>
                <w:szCs w:val="22"/>
              </w:rPr>
            </w:pPr>
            <w:r w:rsidRPr="00907025">
              <w:rPr>
                <w:rFonts w:ascii="Courier New" w:hAnsi="Courier New" w:cs="Courier New"/>
                <w:strike/>
                <w:szCs w:val="22"/>
              </w:rPr>
              <w:t xml:space="preserve">ABCD ABDC ACBD </w:t>
            </w:r>
            <w:proofErr w:type="spellStart"/>
            <w:r w:rsidRPr="00907025">
              <w:rPr>
                <w:rFonts w:ascii="Courier New" w:hAnsi="Courier New" w:cs="Courier New"/>
                <w:strike/>
                <w:szCs w:val="22"/>
              </w:rPr>
              <w:t>ACBD</w:t>
            </w:r>
            <w:proofErr w:type="spellEnd"/>
            <w:r w:rsidRPr="00907025">
              <w:rPr>
                <w:rFonts w:ascii="Courier New" w:hAnsi="Courier New" w:cs="Courier New"/>
                <w:strike/>
                <w:szCs w:val="22"/>
              </w:rPr>
              <w:t xml:space="preserve"> ACDB ADBC ADCB BACD</w:t>
            </w:r>
            <w:r>
              <w:rPr>
                <w:rFonts w:ascii="Courier New" w:hAnsi="Courier New" w:cs="Courier New"/>
                <w:szCs w:val="22"/>
              </w:rPr>
              <w:t xml:space="preserve"> </w:t>
            </w:r>
            <w:r w:rsidRPr="00907025">
              <w:rPr>
                <w:rFonts w:ascii="Courier New" w:hAnsi="Courier New" w:cs="Courier New"/>
                <w:szCs w:val="22"/>
                <w:highlight w:val="yellow"/>
              </w:rPr>
              <w:t>BADC</w:t>
            </w:r>
            <w:r>
              <w:rPr>
                <w:rFonts w:ascii="Courier New" w:hAnsi="Courier New" w:cs="Courier New"/>
                <w:szCs w:val="22"/>
              </w:rPr>
              <w:t xml:space="preserve"> </w:t>
            </w:r>
            <w:r w:rsidRPr="00907025">
              <w:rPr>
                <w:rFonts w:ascii="Courier New" w:hAnsi="Courier New" w:cs="Courier New"/>
                <w:dstrike/>
                <w:szCs w:val="22"/>
              </w:rPr>
              <w:t>BCDA</w:t>
            </w:r>
            <w:r w:rsidRPr="00907025">
              <w:rPr>
                <w:rFonts w:ascii="Courier New" w:hAnsi="Courier New" w:cs="Courier New"/>
                <w:szCs w:val="22"/>
              </w:rPr>
              <w:t xml:space="preserve"> </w:t>
            </w:r>
            <w:r w:rsidRPr="00907025">
              <w:rPr>
                <w:rFonts w:ascii="Courier New" w:hAnsi="Courier New" w:cs="Courier New"/>
                <w:dstrike/>
                <w:szCs w:val="22"/>
              </w:rPr>
              <w:t>BDAC</w:t>
            </w:r>
            <w:r>
              <w:rPr>
                <w:rFonts w:ascii="Courier New" w:hAnsi="Courier New" w:cs="Courier New"/>
                <w:szCs w:val="22"/>
              </w:rPr>
              <w:t xml:space="preserve"> </w:t>
            </w:r>
            <w:r w:rsidRPr="00907025">
              <w:rPr>
                <w:rFonts w:ascii="Courier New" w:hAnsi="Courier New" w:cs="Courier New"/>
                <w:strike/>
                <w:szCs w:val="22"/>
              </w:rPr>
              <w:t>BDCA</w:t>
            </w:r>
            <w:r>
              <w:rPr>
                <w:rFonts w:ascii="Courier New" w:hAnsi="Courier New" w:cs="Courier New"/>
                <w:szCs w:val="22"/>
              </w:rPr>
              <w:t xml:space="preserve"> </w:t>
            </w:r>
          </w:p>
        </w:tc>
      </w:tr>
      <w:tr w:rsidR="00907025" w:rsidRPr="00B44DE6" w:rsidTr="001C1150">
        <w:trPr>
          <w:trHeight w:val="340"/>
          <w:jc w:val="center"/>
        </w:trPr>
        <w:tc>
          <w:tcPr>
            <w:tcW w:w="9180" w:type="dxa"/>
            <w:tcBorders>
              <w:bottom w:val="nil"/>
            </w:tcBorders>
            <w:vAlign w:val="center"/>
          </w:tcPr>
          <w:p w:rsidR="00907025" w:rsidRPr="00057337" w:rsidRDefault="00907025" w:rsidP="00F51F4A">
            <w:pPr>
              <w:spacing w:beforeLines="60" w:before="144" w:line="240" w:lineRule="auto"/>
              <w:rPr>
                <w:rFonts w:ascii="Courier New" w:hAnsi="Courier New" w:cs="Courier New"/>
                <w:szCs w:val="22"/>
              </w:rPr>
            </w:pPr>
            <w:r w:rsidRPr="00057337">
              <w:rPr>
                <w:rFonts w:ascii="Courier New" w:hAnsi="Courier New" w:cs="Courier New"/>
                <w:szCs w:val="22"/>
              </w:rPr>
              <w:t xml:space="preserve">ABCD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r w:rsidRPr="00057337">
              <w:rPr>
                <w:rFonts w:ascii="Courier New" w:hAnsi="Courier New" w:cs="Courier New"/>
                <w:szCs w:val="22"/>
              </w:rPr>
              <w:t xml:space="preserve"> </w:t>
            </w:r>
            <w:proofErr w:type="spellStart"/>
            <w:r w:rsidRPr="00057337">
              <w:rPr>
                <w:rFonts w:ascii="Courier New" w:hAnsi="Courier New" w:cs="Courier New"/>
                <w:szCs w:val="22"/>
              </w:rPr>
              <w:t>ABCD</w:t>
            </w:r>
            <w:proofErr w:type="spellEnd"/>
          </w:p>
        </w:tc>
      </w:tr>
      <w:tr w:rsidR="00907025" w:rsidRPr="00B44DE6" w:rsidTr="001C1150">
        <w:trPr>
          <w:trHeight w:val="340"/>
          <w:jc w:val="center"/>
        </w:trPr>
        <w:tc>
          <w:tcPr>
            <w:tcW w:w="9180" w:type="dxa"/>
            <w:tcBorders>
              <w:top w:val="nil"/>
            </w:tcBorders>
            <w:vAlign w:val="center"/>
          </w:tcPr>
          <w:p w:rsidR="00907025" w:rsidRPr="00057337" w:rsidRDefault="00907025" w:rsidP="00F51F4A">
            <w:pPr>
              <w:spacing w:beforeLines="60" w:before="144" w:line="240" w:lineRule="auto"/>
              <w:rPr>
                <w:rFonts w:ascii="Courier New" w:hAnsi="Courier New" w:cs="Courier New"/>
                <w:szCs w:val="22"/>
              </w:rPr>
            </w:pPr>
            <w:r w:rsidRPr="00907025">
              <w:rPr>
                <w:rFonts w:ascii="Courier New" w:hAnsi="Courier New" w:cs="Courier New"/>
                <w:strike/>
                <w:szCs w:val="22"/>
              </w:rPr>
              <w:t>CBAD</w:t>
            </w:r>
            <w:r>
              <w:rPr>
                <w:rFonts w:ascii="Courier New" w:hAnsi="Courier New" w:cs="Courier New"/>
                <w:szCs w:val="22"/>
              </w:rPr>
              <w:t xml:space="preserve"> </w:t>
            </w:r>
            <w:r w:rsidRPr="00907025">
              <w:rPr>
                <w:rFonts w:ascii="Courier New" w:hAnsi="Courier New" w:cs="Courier New"/>
                <w:strike/>
                <w:szCs w:val="22"/>
              </w:rPr>
              <w:t>CBDA</w:t>
            </w:r>
            <w:r>
              <w:rPr>
                <w:rFonts w:ascii="Courier New" w:hAnsi="Courier New" w:cs="Courier New"/>
                <w:szCs w:val="22"/>
              </w:rPr>
              <w:t xml:space="preserve"> </w:t>
            </w:r>
            <w:r w:rsidRPr="00907025">
              <w:rPr>
                <w:rFonts w:ascii="Courier New" w:hAnsi="Courier New" w:cs="Courier New"/>
                <w:strike/>
                <w:szCs w:val="22"/>
              </w:rPr>
              <w:t>CABD</w:t>
            </w:r>
            <w:r>
              <w:rPr>
                <w:rFonts w:ascii="Courier New" w:hAnsi="Courier New" w:cs="Courier New"/>
                <w:szCs w:val="22"/>
              </w:rPr>
              <w:t xml:space="preserve"> </w:t>
            </w:r>
            <w:r w:rsidRPr="00907025">
              <w:rPr>
                <w:rFonts w:ascii="Courier New" w:hAnsi="Courier New" w:cs="Courier New"/>
                <w:dstrike/>
                <w:szCs w:val="22"/>
              </w:rPr>
              <w:t>CADB</w:t>
            </w:r>
            <w:r>
              <w:rPr>
                <w:rFonts w:ascii="Courier New" w:hAnsi="Courier New" w:cs="Courier New"/>
                <w:szCs w:val="22"/>
              </w:rPr>
              <w:t xml:space="preserve"> </w:t>
            </w:r>
            <w:r w:rsidRPr="00907025">
              <w:rPr>
                <w:rFonts w:ascii="Courier New" w:hAnsi="Courier New" w:cs="Courier New"/>
                <w:dstrike/>
                <w:szCs w:val="22"/>
              </w:rPr>
              <w:t>CDBA</w:t>
            </w:r>
            <w:r w:rsidRPr="00907025">
              <w:rPr>
                <w:rFonts w:ascii="Courier New" w:hAnsi="Courier New" w:cs="Courier New"/>
                <w:szCs w:val="22"/>
              </w:rPr>
              <w:t xml:space="preserve"> </w:t>
            </w:r>
            <w:r w:rsidRPr="00907025">
              <w:rPr>
                <w:rFonts w:ascii="Courier New" w:hAnsi="Courier New" w:cs="Courier New"/>
                <w:szCs w:val="22"/>
                <w:highlight w:val="yellow"/>
              </w:rPr>
              <w:t>CDAB</w:t>
            </w:r>
            <w:r>
              <w:rPr>
                <w:rFonts w:ascii="Courier New" w:hAnsi="Courier New" w:cs="Courier New"/>
                <w:szCs w:val="22"/>
              </w:rPr>
              <w:t xml:space="preserve"> </w:t>
            </w:r>
            <w:r w:rsidRPr="00907025">
              <w:rPr>
                <w:rFonts w:ascii="Courier New" w:hAnsi="Courier New" w:cs="Courier New"/>
                <w:strike/>
                <w:szCs w:val="22"/>
              </w:rPr>
              <w:t>DBCA</w:t>
            </w:r>
            <w:r>
              <w:rPr>
                <w:rFonts w:ascii="Courier New" w:hAnsi="Courier New" w:cs="Courier New"/>
                <w:szCs w:val="22"/>
              </w:rPr>
              <w:t xml:space="preserve"> </w:t>
            </w:r>
            <w:r w:rsidRPr="00907025">
              <w:rPr>
                <w:rFonts w:ascii="Courier New" w:hAnsi="Courier New" w:cs="Courier New"/>
                <w:strike/>
                <w:szCs w:val="22"/>
              </w:rPr>
              <w:t>DBAC</w:t>
            </w:r>
            <w:r>
              <w:rPr>
                <w:rFonts w:ascii="Courier New" w:hAnsi="Courier New" w:cs="Courier New"/>
                <w:szCs w:val="22"/>
              </w:rPr>
              <w:t xml:space="preserve"> </w:t>
            </w:r>
            <w:r w:rsidRPr="00907025">
              <w:rPr>
                <w:rFonts w:ascii="Courier New" w:hAnsi="Courier New" w:cs="Courier New"/>
                <w:szCs w:val="22"/>
                <w:highlight w:val="yellow"/>
              </w:rPr>
              <w:t>DCBA</w:t>
            </w:r>
            <w:r w:rsidRPr="00907025">
              <w:rPr>
                <w:rFonts w:ascii="Courier New" w:hAnsi="Courier New" w:cs="Courier New"/>
                <w:szCs w:val="22"/>
              </w:rPr>
              <w:t xml:space="preserve"> </w:t>
            </w:r>
            <w:r w:rsidRPr="00907025">
              <w:rPr>
                <w:rFonts w:ascii="Courier New" w:hAnsi="Courier New" w:cs="Courier New"/>
                <w:dstrike/>
                <w:szCs w:val="22"/>
              </w:rPr>
              <w:t>DCAB</w:t>
            </w:r>
            <w:r>
              <w:rPr>
                <w:rFonts w:ascii="Courier New" w:hAnsi="Courier New" w:cs="Courier New"/>
                <w:szCs w:val="22"/>
              </w:rPr>
              <w:t xml:space="preserve"> </w:t>
            </w:r>
            <w:r w:rsidRPr="00907025">
              <w:rPr>
                <w:rFonts w:ascii="Courier New" w:hAnsi="Courier New" w:cs="Courier New"/>
                <w:dstrike/>
                <w:szCs w:val="22"/>
              </w:rPr>
              <w:t>DABC</w:t>
            </w:r>
            <w:r>
              <w:rPr>
                <w:rFonts w:ascii="Courier New" w:hAnsi="Courier New" w:cs="Courier New"/>
                <w:szCs w:val="22"/>
              </w:rPr>
              <w:t xml:space="preserve"> </w:t>
            </w:r>
            <w:r w:rsidRPr="00907025">
              <w:rPr>
                <w:rFonts w:ascii="Courier New" w:hAnsi="Courier New" w:cs="Courier New"/>
                <w:strike/>
                <w:szCs w:val="22"/>
              </w:rPr>
              <w:t>DACB</w:t>
            </w:r>
          </w:p>
        </w:tc>
      </w:tr>
    </w:tbl>
    <w:p w:rsidR="00907025" w:rsidRDefault="00907025" w:rsidP="00F51F4A">
      <w:pPr>
        <w:spacing w:beforeLines="60" w:before="144" w:line="240" w:lineRule="auto"/>
        <w:rPr>
          <w:rFonts w:ascii="Calibri" w:hAnsi="Calibri"/>
        </w:rPr>
      </w:pPr>
      <w:r>
        <w:rPr>
          <w:rFonts w:ascii="Calibri" w:hAnsi="Calibri"/>
        </w:rPr>
        <w:t>Es bleiben nur drei Alphabete übrig!</w:t>
      </w:r>
    </w:p>
    <w:p w:rsidR="007054C9" w:rsidRDefault="007054C9" w:rsidP="00F51F4A">
      <w:pPr>
        <w:spacing w:beforeLines="60" w:before="144" w:line="240" w:lineRule="auto"/>
        <w:rPr>
          <w:rFonts w:ascii="Calibri" w:hAnsi="Calibri"/>
        </w:rPr>
      </w:pPr>
      <w:r>
        <w:rPr>
          <w:rFonts w:ascii="Calibri" w:hAnsi="Calibri"/>
        </w:rPr>
        <w:t xml:space="preserve">Experiment 3: </w:t>
      </w:r>
      <w:r w:rsidR="00F51F4A">
        <w:rPr>
          <w:rFonts w:ascii="Calibri" w:hAnsi="Calibri"/>
        </w:rPr>
        <w:t xml:space="preserve">Es gibt kein </w:t>
      </w:r>
      <w:r w:rsidR="00F51F4A" w:rsidRPr="00B84860">
        <w:rPr>
          <w:rFonts w:ascii="Courier New" w:hAnsi="Courier New" w:cs="Courier New"/>
        </w:rPr>
        <w:t>L</w:t>
      </w:r>
      <w:r w:rsidR="00F51F4A">
        <w:rPr>
          <w:rFonts w:ascii="Calibri" w:hAnsi="Calibri"/>
        </w:rPr>
        <w:t xml:space="preserve"> (und wenige K). </w:t>
      </w:r>
      <w:r>
        <w:rPr>
          <w:rFonts w:ascii="Calibri" w:hAnsi="Calibri"/>
        </w:rPr>
        <w:t xml:space="preserve">Das Ergebnis entspricht der UKW </w:t>
      </w:r>
      <w:r w:rsidRPr="00B84860">
        <w:rPr>
          <w:rFonts w:ascii="Courier New" w:hAnsi="Courier New" w:cs="Courier New"/>
        </w:rPr>
        <w:t>A</w:t>
      </w:r>
      <w:r w:rsidR="00F51F4A">
        <w:rPr>
          <w:rFonts w:ascii="Calibri" w:hAnsi="Calibri"/>
        </w:rPr>
        <w:t>.</w:t>
      </w:r>
    </w:p>
    <w:p w:rsidR="007054C9" w:rsidRPr="007054C9" w:rsidRDefault="007054C9" w:rsidP="00F51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60" w:before="144" w:line="240" w:lineRule="auto"/>
        <w:jc w:val="left"/>
        <w:rPr>
          <w:rFonts w:ascii="Courier New" w:hAnsi="Courier New" w:cs="Courier New"/>
          <w:sz w:val="20"/>
          <w:szCs w:val="20"/>
        </w:rPr>
      </w:pPr>
      <w:r w:rsidRPr="007054C9">
        <w:rPr>
          <w:rFonts w:ascii="Courier New" w:hAnsi="Courier New" w:cs="Courier New"/>
          <w:sz w:val="20"/>
          <w:szCs w:val="20"/>
        </w:rPr>
        <w:t xml:space="preserve">AE BJ </w:t>
      </w:r>
      <w:r>
        <w:rPr>
          <w:rFonts w:ascii="Courier New" w:hAnsi="Courier New" w:cs="Courier New"/>
          <w:sz w:val="20"/>
          <w:szCs w:val="20"/>
        </w:rPr>
        <w:t xml:space="preserve">CM </w:t>
      </w:r>
      <w:r w:rsidRPr="007054C9">
        <w:rPr>
          <w:rFonts w:ascii="Courier New" w:hAnsi="Courier New" w:cs="Courier New"/>
          <w:sz w:val="20"/>
          <w:szCs w:val="20"/>
        </w:rPr>
        <w:t>DZ FL GY HX IV KW NR OQ PU ST</w:t>
      </w:r>
    </w:p>
    <w:sectPr w:rsidR="007054C9" w:rsidRPr="007054C9" w:rsidSect="0037159F">
      <w:headerReference w:type="default" r:id="rId16"/>
      <w:footerReference w:type="default" r:id="rId17"/>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F39" w:rsidRDefault="00055F39">
      <w:r>
        <w:separator/>
      </w:r>
    </w:p>
  </w:endnote>
  <w:endnote w:type="continuationSeparator" w:id="0">
    <w:p w:rsidR="00055F39" w:rsidRDefault="00055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76E" w:rsidRPr="00B44DE6" w:rsidRDefault="000D1FE6" w:rsidP="00E922B7">
    <w:pPr>
      <w:pStyle w:val="Fuzeile"/>
      <w:pBdr>
        <w:top w:val="single" w:sz="4" w:space="1" w:color="auto"/>
      </w:pBdr>
      <w:jc w:val="center"/>
      <w:rPr>
        <w:rFonts w:ascii="Calibri" w:hAnsi="Calibri"/>
        <w:sz w:val="16"/>
        <w:szCs w:val="16"/>
      </w:rPr>
    </w:pPr>
    <w:r>
      <w:rPr>
        <w:rFonts w:ascii="Calibri" w:hAnsi="Calibri"/>
        <w:noProof/>
        <w:sz w:val="16"/>
        <w:szCs w:val="16"/>
      </w:rPr>
      <w:drawing>
        <wp:anchor distT="0" distB="0" distL="114300" distR="114300" simplePos="0" relativeHeight="251660288" behindDoc="0" locked="0" layoutInCell="1" allowOverlap="1" wp14:anchorId="517B242E" wp14:editId="7C27DA57">
          <wp:simplePos x="0" y="0"/>
          <wp:positionH relativeFrom="column">
            <wp:posOffset>5187315</wp:posOffset>
          </wp:positionH>
          <wp:positionV relativeFrom="paragraph">
            <wp:posOffset>78740</wp:posOffset>
          </wp:positionV>
          <wp:extent cx="590550" cy="207645"/>
          <wp:effectExtent l="0" t="0" r="0" b="190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x31.png"/>
                  <pic:cNvPicPr/>
                </pic:nvPicPr>
                <pic:blipFill>
                  <a:blip r:embed="rId1">
                    <a:extLst>
                      <a:ext uri="{28A0092B-C50C-407E-A947-70E740481C1C}">
                        <a14:useLocalDpi xmlns:a14="http://schemas.microsoft.com/office/drawing/2010/main" val="0"/>
                      </a:ext>
                    </a:extLst>
                  </a:blip>
                  <a:stretch>
                    <a:fillRect/>
                  </a:stretch>
                </pic:blipFill>
                <pic:spPr>
                  <a:xfrm>
                    <a:off x="0" y="0"/>
                    <a:ext cx="590550" cy="207645"/>
                  </a:xfrm>
                  <a:prstGeom prst="rect">
                    <a:avLst/>
                  </a:prstGeom>
                </pic:spPr>
              </pic:pic>
            </a:graphicData>
          </a:graphic>
          <wp14:sizeRelH relativeFrom="page">
            <wp14:pctWidth>0</wp14:pctWidth>
          </wp14:sizeRelH>
          <wp14:sizeRelV relativeFrom="page">
            <wp14:pctHeight>0</wp14:pctHeight>
          </wp14:sizeRelV>
        </wp:anchor>
      </w:drawing>
    </w:r>
    <w:r w:rsidRPr="000D1FE6">
      <w:rPr>
        <w:rFonts w:ascii="Calibri" w:hAnsi="Calibri"/>
        <w:sz w:val="16"/>
        <w:szCs w:val="16"/>
      </w:rPr>
      <w:t>CC BY-SA 3.0 DE T. Hempel</w:t>
    </w:r>
    <w:r w:rsidR="0026576E" w:rsidRPr="00B44DE6">
      <w:rPr>
        <w:rFonts w:ascii="Calibri" w:hAnsi="Calibri" w:cs="Arial"/>
        <w:sz w:val="16"/>
        <w:szCs w:val="16"/>
      </w:rPr>
      <w:t>·</w:t>
    </w:r>
    <w:r w:rsidR="0026576E" w:rsidRPr="00B44DE6">
      <w:rPr>
        <w:rFonts w:ascii="Calibri" w:hAnsi="Calibri"/>
        <w:sz w:val="16"/>
        <w:szCs w:val="16"/>
      </w:rPr>
      <w:t xml:space="preserve"> Version vom </w:t>
    </w:r>
    <w:r w:rsidR="0026576E" w:rsidRPr="00B44DE6">
      <w:rPr>
        <w:rFonts w:ascii="Calibri" w:hAnsi="Calibri"/>
        <w:sz w:val="16"/>
        <w:szCs w:val="16"/>
      </w:rPr>
      <w:fldChar w:fldCharType="begin"/>
    </w:r>
    <w:r w:rsidR="0026576E" w:rsidRPr="00B44DE6">
      <w:rPr>
        <w:rFonts w:ascii="Calibri" w:hAnsi="Calibri"/>
        <w:sz w:val="16"/>
        <w:szCs w:val="16"/>
      </w:rPr>
      <w:instrText xml:space="preserve"> SAVEDATE  \@ "dd.MM.yyyy"  \* MERGEFORMAT </w:instrText>
    </w:r>
    <w:r w:rsidR="0026576E" w:rsidRPr="00B44DE6">
      <w:rPr>
        <w:rFonts w:ascii="Calibri" w:hAnsi="Calibri"/>
        <w:sz w:val="16"/>
        <w:szCs w:val="16"/>
      </w:rPr>
      <w:fldChar w:fldCharType="separate"/>
    </w:r>
    <w:r>
      <w:rPr>
        <w:rFonts w:ascii="Calibri" w:hAnsi="Calibri"/>
        <w:noProof/>
        <w:sz w:val="16"/>
        <w:szCs w:val="16"/>
      </w:rPr>
      <w:t>15.03.2013</w:t>
    </w:r>
    <w:r w:rsidR="0026576E" w:rsidRPr="00B44DE6">
      <w:rPr>
        <w:rFonts w:ascii="Calibri" w:hAnsi="Calibr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F39" w:rsidRDefault="00055F39">
      <w:r>
        <w:separator/>
      </w:r>
    </w:p>
  </w:footnote>
  <w:footnote w:type="continuationSeparator" w:id="0">
    <w:p w:rsidR="00055F39" w:rsidRDefault="00055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1E0" w:firstRow="1" w:lastRow="1" w:firstColumn="1" w:lastColumn="1" w:noHBand="0" w:noVBand="0"/>
    </w:tblPr>
    <w:tblGrid>
      <w:gridCol w:w="1116"/>
      <w:gridCol w:w="8171"/>
    </w:tblGrid>
    <w:tr w:rsidR="0026576E" w:rsidRPr="00B44DE6" w:rsidTr="00803299">
      <w:tc>
        <w:tcPr>
          <w:tcW w:w="1008" w:type="dxa"/>
        </w:tcPr>
        <w:p w:rsidR="0026576E" w:rsidRPr="00E922B7" w:rsidRDefault="00257AF2" w:rsidP="00C0524D">
          <w:pPr>
            <w:pStyle w:val="Kopfzeile"/>
            <w:tabs>
              <w:tab w:val="clear" w:pos="4536"/>
              <w:tab w:val="clear" w:pos="9072"/>
            </w:tabs>
            <w:spacing w:before="0" w:line="240" w:lineRule="auto"/>
          </w:pPr>
          <w:r w:rsidRPr="00B44DE6">
            <w:rPr>
              <w:rFonts w:ascii="Calibri" w:hAnsi="Calibri"/>
              <w:noProof/>
            </w:rPr>
            <w:drawing>
              <wp:inline distT="0" distB="0" distL="0" distR="0" wp14:anchorId="1BCE8EFA" wp14:editId="5E4FCE88">
                <wp:extent cx="571500" cy="523875"/>
                <wp:effectExtent l="0" t="0" r="0" b="0"/>
                <wp:docPr id="1" name="Bild 1" descr="e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le"/>
                        <pic:cNvPicPr>
                          <a:picLocks noChangeAspect="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23875"/>
                        </a:xfrm>
                        <a:prstGeom prst="rect">
                          <a:avLst/>
                        </a:prstGeom>
                        <a:noFill/>
                        <a:ln>
                          <a:noFill/>
                        </a:ln>
                      </pic:spPr>
                    </pic:pic>
                  </a:graphicData>
                </a:graphic>
              </wp:inline>
            </w:drawing>
          </w:r>
        </w:p>
      </w:tc>
      <w:tc>
        <w:tcPr>
          <w:tcW w:w="8204" w:type="dxa"/>
          <w:vAlign w:val="center"/>
        </w:tcPr>
        <w:p w:rsidR="0026576E" w:rsidRPr="00B44DE6" w:rsidRDefault="007B42B9" w:rsidP="00C0524D">
          <w:pPr>
            <w:pStyle w:val="Kopfzeile"/>
            <w:tabs>
              <w:tab w:val="clear" w:pos="4536"/>
              <w:tab w:val="clear" w:pos="9072"/>
            </w:tabs>
            <w:spacing w:before="0" w:line="240" w:lineRule="auto"/>
            <w:rPr>
              <w:rFonts w:ascii="Calibri" w:hAnsi="Calibri"/>
              <w:b/>
              <w:sz w:val="32"/>
              <w:szCs w:val="32"/>
            </w:rPr>
          </w:pPr>
          <w:r>
            <w:rPr>
              <w:noProof/>
            </w:rPr>
            <w:drawing>
              <wp:anchor distT="0" distB="0" distL="114300" distR="114300" simplePos="0" relativeHeight="251659264" behindDoc="0" locked="0" layoutInCell="1" allowOverlap="1" wp14:anchorId="66E78D12" wp14:editId="5C1BCFDE">
                <wp:simplePos x="0" y="0"/>
                <wp:positionH relativeFrom="column">
                  <wp:posOffset>3776980</wp:posOffset>
                </wp:positionH>
                <wp:positionV relativeFrom="paragraph">
                  <wp:posOffset>-90805</wp:posOffset>
                </wp:positionV>
                <wp:extent cx="1381125" cy="607695"/>
                <wp:effectExtent l="0" t="0" r="9525" b="190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px-Enigma-logo.svg.png"/>
                        <pic:cNvPicPr/>
                      </pic:nvPicPr>
                      <pic:blipFill>
                        <a:blip r:embed="rId2">
                          <a:extLst>
                            <a:ext uri="{28A0092B-C50C-407E-A947-70E740481C1C}">
                              <a14:useLocalDpi xmlns:a14="http://schemas.microsoft.com/office/drawing/2010/main" val="0"/>
                            </a:ext>
                          </a:extLst>
                        </a:blip>
                        <a:stretch>
                          <a:fillRect/>
                        </a:stretch>
                      </pic:blipFill>
                      <pic:spPr>
                        <a:xfrm>
                          <a:off x="0" y="0"/>
                          <a:ext cx="1381125" cy="607695"/>
                        </a:xfrm>
                        <a:prstGeom prst="rect">
                          <a:avLst/>
                        </a:prstGeom>
                      </pic:spPr>
                    </pic:pic>
                  </a:graphicData>
                </a:graphic>
                <wp14:sizeRelH relativeFrom="page">
                  <wp14:pctWidth>0</wp14:pctWidth>
                </wp14:sizeRelH>
                <wp14:sizeRelV relativeFrom="page">
                  <wp14:pctHeight>0</wp14:pctHeight>
                </wp14:sizeRelV>
              </wp:anchor>
            </w:drawing>
          </w:r>
          <w:r w:rsidR="0026576E" w:rsidRPr="00B44DE6">
            <w:rPr>
              <w:rFonts w:ascii="Calibri" w:hAnsi="Calibri"/>
              <w:b/>
              <w:sz w:val="32"/>
              <w:szCs w:val="32"/>
            </w:rPr>
            <w:t>Arbeitsauftrag Informatik</w:t>
          </w:r>
        </w:p>
        <w:p w:rsidR="0026576E" w:rsidRPr="00B44DE6" w:rsidRDefault="007B42B9" w:rsidP="007B42B9">
          <w:pPr>
            <w:pStyle w:val="Kopfzeile"/>
            <w:tabs>
              <w:tab w:val="clear" w:pos="4536"/>
              <w:tab w:val="clear" w:pos="9072"/>
              <w:tab w:val="right" w:pos="4032"/>
              <w:tab w:val="right" w:pos="7452"/>
            </w:tabs>
            <w:spacing w:before="0" w:line="240" w:lineRule="auto"/>
            <w:rPr>
              <w:rFonts w:ascii="Calibri" w:hAnsi="Calibri"/>
              <w:b/>
              <w:sz w:val="24"/>
            </w:rPr>
          </w:pPr>
          <w:r>
            <w:rPr>
              <w:rFonts w:ascii="Calibri" w:hAnsi="Calibri"/>
              <w:b/>
              <w:sz w:val="24"/>
            </w:rPr>
            <w:t xml:space="preserve">Name: </w:t>
          </w:r>
          <w:r>
            <w:rPr>
              <w:rFonts w:ascii="Calibri" w:hAnsi="Calibri"/>
              <w:b/>
              <w:sz w:val="24"/>
            </w:rPr>
            <w:tab/>
            <w:t xml:space="preserve">Vorname: </w:t>
          </w:r>
        </w:p>
      </w:tc>
    </w:tr>
  </w:tbl>
  <w:p w:rsidR="0026576E" w:rsidRPr="00B44DE6" w:rsidRDefault="0026576E" w:rsidP="00C0524D">
    <w:pPr>
      <w:spacing w:before="0" w:line="240" w:lineRule="auto"/>
      <w:rPr>
        <w:rFonts w:ascii="Calibri" w:hAnsi="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C1F4A"/>
    <w:multiLevelType w:val="hybridMultilevel"/>
    <w:tmpl w:val="47B67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32B61AB"/>
    <w:multiLevelType w:val="hybridMultilevel"/>
    <w:tmpl w:val="9C1ED2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47D79D0"/>
    <w:multiLevelType w:val="hybridMultilevel"/>
    <w:tmpl w:val="FC0E4B7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nsid w:val="332269BF"/>
    <w:multiLevelType w:val="hybridMultilevel"/>
    <w:tmpl w:val="353A6C3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nsid w:val="36940064"/>
    <w:multiLevelType w:val="hybridMultilevel"/>
    <w:tmpl w:val="700A99B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481A550D"/>
    <w:multiLevelType w:val="hybridMultilevel"/>
    <w:tmpl w:val="8BACE1DA"/>
    <w:lvl w:ilvl="0" w:tplc="DFF08B5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497B2F60"/>
    <w:multiLevelType w:val="hybridMultilevel"/>
    <w:tmpl w:val="70C26594"/>
    <w:lvl w:ilvl="0" w:tplc="46C425B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EDB6B97"/>
    <w:multiLevelType w:val="hybridMultilevel"/>
    <w:tmpl w:val="A880CB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327487E"/>
    <w:multiLevelType w:val="hybridMultilevel"/>
    <w:tmpl w:val="AEF2E5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66E7CDF"/>
    <w:multiLevelType w:val="hybridMultilevel"/>
    <w:tmpl w:val="9C1ED2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B092EBA"/>
    <w:multiLevelType w:val="hybridMultilevel"/>
    <w:tmpl w:val="8070EA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6AD447E"/>
    <w:multiLevelType w:val="hybridMultilevel"/>
    <w:tmpl w:val="98D823C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nsid w:val="679B7D77"/>
    <w:multiLevelType w:val="hybridMultilevel"/>
    <w:tmpl w:val="9990D1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8C7486C"/>
    <w:multiLevelType w:val="hybridMultilevel"/>
    <w:tmpl w:val="422E2EFA"/>
    <w:lvl w:ilvl="0" w:tplc="04070001">
      <w:start w:val="1"/>
      <w:numFmt w:val="bullet"/>
      <w:lvlText w:val=""/>
      <w:lvlJc w:val="left"/>
      <w:pPr>
        <w:ind w:left="782" w:hanging="360"/>
      </w:pPr>
      <w:rPr>
        <w:rFonts w:ascii="Symbol" w:hAnsi="Symbol" w:hint="default"/>
      </w:rPr>
    </w:lvl>
    <w:lvl w:ilvl="1" w:tplc="04070003" w:tentative="1">
      <w:start w:val="1"/>
      <w:numFmt w:val="bullet"/>
      <w:lvlText w:val="o"/>
      <w:lvlJc w:val="left"/>
      <w:pPr>
        <w:ind w:left="1502" w:hanging="360"/>
      </w:pPr>
      <w:rPr>
        <w:rFonts w:ascii="Courier New" w:hAnsi="Courier New" w:cs="Courier New" w:hint="default"/>
      </w:rPr>
    </w:lvl>
    <w:lvl w:ilvl="2" w:tplc="04070005" w:tentative="1">
      <w:start w:val="1"/>
      <w:numFmt w:val="bullet"/>
      <w:lvlText w:val=""/>
      <w:lvlJc w:val="left"/>
      <w:pPr>
        <w:ind w:left="2222" w:hanging="360"/>
      </w:pPr>
      <w:rPr>
        <w:rFonts w:ascii="Wingdings" w:hAnsi="Wingdings" w:hint="default"/>
      </w:rPr>
    </w:lvl>
    <w:lvl w:ilvl="3" w:tplc="04070001" w:tentative="1">
      <w:start w:val="1"/>
      <w:numFmt w:val="bullet"/>
      <w:lvlText w:val=""/>
      <w:lvlJc w:val="left"/>
      <w:pPr>
        <w:ind w:left="2942" w:hanging="360"/>
      </w:pPr>
      <w:rPr>
        <w:rFonts w:ascii="Symbol" w:hAnsi="Symbol" w:hint="default"/>
      </w:rPr>
    </w:lvl>
    <w:lvl w:ilvl="4" w:tplc="04070003" w:tentative="1">
      <w:start w:val="1"/>
      <w:numFmt w:val="bullet"/>
      <w:lvlText w:val="o"/>
      <w:lvlJc w:val="left"/>
      <w:pPr>
        <w:ind w:left="3662" w:hanging="360"/>
      </w:pPr>
      <w:rPr>
        <w:rFonts w:ascii="Courier New" w:hAnsi="Courier New" w:cs="Courier New" w:hint="default"/>
      </w:rPr>
    </w:lvl>
    <w:lvl w:ilvl="5" w:tplc="04070005" w:tentative="1">
      <w:start w:val="1"/>
      <w:numFmt w:val="bullet"/>
      <w:lvlText w:val=""/>
      <w:lvlJc w:val="left"/>
      <w:pPr>
        <w:ind w:left="4382" w:hanging="360"/>
      </w:pPr>
      <w:rPr>
        <w:rFonts w:ascii="Wingdings" w:hAnsi="Wingdings" w:hint="default"/>
      </w:rPr>
    </w:lvl>
    <w:lvl w:ilvl="6" w:tplc="04070001" w:tentative="1">
      <w:start w:val="1"/>
      <w:numFmt w:val="bullet"/>
      <w:lvlText w:val=""/>
      <w:lvlJc w:val="left"/>
      <w:pPr>
        <w:ind w:left="5102" w:hanging="360"/>
      </w:pPr>
      <w:rPr>
        <w:rFonts w:ascii="Symbol" w:hAnsi="Symbol" w:hint="default"/>
      </w:rPr>
    </w:lvl>
    <w:lvl w:ilvl="7" w:tplc="04070003" w:tentative="1">
      <w:start w:val="1"/>
      <w:numFmt w:val="bullet"/>
      <w:lvlText w:val="o"/>
      <w:lvlJc w:val="left"/>
      <w:pPr>
        <w:ind w:left="5822" w:hanging="360"/>
      </w:pPr>
      <w:rPr>
        <w:rFonts w:ascii="Courier New" w:hAnsi="Courier New" w:cs="Courier New" w:hint="default"/>
      </w:rPr>
    </w:lvl>
    <w:lvl w:ilvl="8" w:tplc="04070005" w:tentative="1">
      <w:start w:val="1"/>
      <w:numFmt w:val="bullet"/>
      <w:lvlText w:val=""/>
      <w:lvlJc w:val="left"/>
      <w:pPr>
        <w:ind w:left="6542" w:hanging="360"/>
      </w:pPr>
      <w:rPr>
        <w:rFonts w:ascii="Wingdings" w:hAnsi="Wingdings" w:hint="default"/>
      </w:rPr>
    </w:lvl>
  </w:abstractNum>
  <w:abstractNum w:abstractNumId="14">
    <w:nsid w:val="7AD04EDA"/>
    <w:multiLevelType w:val="hybridMultilevel"/>
    <w:tmpl w:val="A2A2B9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D626BF9"/>
    <w:multiLevelType w:val="hybridMultilevel"/>
    <w:tmpl w:val="F21CB1AE"/>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6">
    <w:nsid w:val="7DB55E8B"/>
    <w:multiLevelType w:val="hybridMultilevel"/>
    <w:tmpl w:val="033442E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11"/>
  </w:num>
  <w:num w:numId="3">
    <w:abstractNumId w:val="12"/>
  </w:num>
  <w:num w:numId="4">
    <w:abstractNumId w:val="6"/>
  </w:num>
  <w:num w:numId="5">
    <w:abstractNumId w:val="10"/>
  </w:num>
  <w:num w:numId="6">
    <w:abstractNumId w:val="2"/>
  </w:num>
  <w:num w:numId="7">
    <w:abstractNumId w:val="3"/>
  </w:num>
  <w:num w:numId="8">
    <w:abstractNumId w:val="9"/>
  </w:num>
  <w:num w:numId="9">
    <w:abstractNumId w:val="14"/>
  </w:num>
  <w:num w:numId="10">
    <w:abstractNumId w:val="1"/>
  </w:num>
  <w:num w:numId="11">
    <w:abstractNumId w:val="8"/>
  </w:num>
  <w:num w:numId="12">
    <w:abstractNumId w:val="15"/>
  </w:num>
  <w:num w:numId="13">
    <w:abstractNumId w:val="0"/>
  </w:num>
  <w:num w:numId="14">
    <w:abstractNumId w:val="13"/>
  </w:num>
  <w:num w:numId="15">
    <w:abstractNumId w:val="5"/>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E03"/>
    <w:rsid w:val="00053A22"/>
    <w:rsid w:val="00055F39"/>
    <w:rsid w:val="00057337"/>
    <w:rsid w:val="00093298"/>
    <w:rsid w:val="000D1FE6"/>
    <w:rsid w:val="000E1A7C"/>
    <w:rsid w:val="000F699B"/>
    <w:rsid w:val="00130B85"/>
    <w:rsid w:val="001A2238"/>
    <w:rsid w:val="001D1824"/>
    <w:rsid w:val="001E2E21"/>
    <w:rsid w:val="001E359A"/>
    <w:rsid w:val="001E70E4"/>
    <w:rsid w:val="001F7356"/>
    <w:rsid w:val="00216036"/>
    <w:rsid w:val="00221871"/>
    <w:rsid w:val="00223C8B"/>
    <w:rsid w:val="00232C0E"/>
    <w:rsid w:val="00257AF2"/>
    <w:rsid w:val="0026576E"/>
    <w:rsid w:val="00276861"/>
    <w:rsid w:val="00291A7B"/>
    <w:rsid w:val="00291B64"/>
    <w:rsid w:val="002A5A08"/>
    <w:rsid w:val="002C62FA"/>
    <w:rsid w:val="002E57A8"/>
    <w:rsid w:val="002E60FD"/>
    <w:rsid w:val="00302F1C"/>
    <w:rsid w:val="00331279"/>
    <w:rsid w:val="0037159F"/>
    <w:rsid w:val="003A2999"/>
    <w:rsid w:val="003B205A"/>
    <w:rsid w:val="003F1514"/>
    <w:rsid w:val="00466B07"/>
    <w:rsid w:val="004808CB"/>
    <w:rsid w:val="0049115B"/>
    <w:rsid w:val="004B756B"/>
    <w:rsid w:val="004C56F2"/>
    <w:rsid w:val="004E4CE4"/>
    <w:rsid w:val="004F219C"/>
    <w:rsid w:val="005064FF"/>
    <w:rsid w:val="0054003F"/>
    <w:rsid w:val="00556919"/>
    <w:rsid w:val="00630826"/>
    <w:rsid w:val="00640C8B"/>
    <w:rsid w:val="00675513"/>
    <w:rsid w:val="006906CA"/>
    <w:rsid w:val="006A49C6"/>
    <w:rsid w:val="006B317B"/>
    <w:rsid w:val="006D0AFF"/>
    <w:rsid w:val="006E0E69"/>
    <w:rsid w:val="006F6607"/>
    <w:rsid w:val="00702572"/>
    <w:rsid w:val="007054C9"/>
    <w:rsid w:val="00753B6A"/>
    <w:rsid w:val="00772D05"/>
    <w:rsid w:val="00797837"/>
    <w:rsid w:val="007B42B9"/>
    <w:rsid w:val="00803299"/>
    <w:rsid w:val="00806B01"/>
    <w:rsid w:val="0086623A"/>
    <w:rsid w:val="008A4A18"/>
    <w:rsid w:val="008B16E0"/>
    <w:rsid w:val="008C3748"/>
    <w:rsid w:val="008D394F"/>
    <w:rsid w:val="008D6D9E"/>
    <w:rsid w:val="008E36CC"/>
    <w:rsid w:val="008E63E7"/>
    <w:rsid w:val="00903C87"/>
    <w:rsid w:val="00907025"/>
    <w:rsid w:val="0091769D"/>
    <w:rsid w:val="00946715"/>
    <w:rsid w:val="00947B98"/>
    <w:rsid w:val="00947F9F"/>
    <w:rsid w:val="00950E43"/>
    <w:rsid w:val="00961446"/>
    <w:rsid w:val="00991C6C"/>
    <w:rsid w:val="009A1907"/>
    <w:rsid w:val="009A32CF"/>
    <w:rsid w:val="009C6E03"/>
    <w:rsid w:val="00A21138"/>
    <w:rsid w:val="00A42E4F"/>
    <w:rsid w:val="00A67C21"/>
    <w:rsid w:val="00A8598D"/>
    <w:rsid w:val="00AB7288"/>
    <w:rsid w:val="00AE0D17"/>
    <w:rsid w:val="00B44DE6"/>
    <w:rsid w:val="00B84860"/>
    <w:rsid w:val="00BD0CB5"/>
    <w:rsid w:val="00BF2A13"/>
    <w:rsid w:val="00C0524D"/>
    <w:rsid w:val="00C31EA5"/>
    <w:rsid w:val="00C359E3"/>
    <w:rsid w:val="00C429BB"/>
    <w:rsid w:val="00C54F30"/>
    <w:rsid w:val="00CD6662"/>
    <w:rsid w:val="00CF2A05"/>
    <w:rsid w:val="00D05AB7"/>
    <w:rsid w:val="00D269AA"/>
    <w:rsid w:val="00D447EA"/>
    <w:rsid w:val="00D948B3"/>
    <w:rsid w:val="00DB1BF4"/>
    <w:rsid w:val="00E62048"/>
    <w:rsid w:val="00E922B7"/>
    <w:rsid w:val="00EA17E6"/>
    <w:rsid w:val="00EB3CDD"/>
    <w:rsid w:val="00EC013B"/>
    <w:rsid w:val="00EC1D4F"/>
    <w:rsid w:val="00F038A8"/>
    <w:rsid w:val="00F10944"/>
    <w:rsid w:val="00F21C66"/>
    <w:rsid w:val="00F26F5D"/>
    <w:rsid w:val="00F51F4A"/>
    <w:rsid w:val="00F52780"/>
    <w:rsid w:val="00F6241A"/>
    <w:rsid w:val="00FA5D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0524D"/>
    <w:pPr>
      <w:spacing w:before="60" w:line="360" w:lineRule="auto"/>
      <w:jc w:val="both"/>
    </w:pPr>
    <w:rPr>
      <w:rFonts w:asciiTheme="minorHAnsi" w:hAnsiTheme="minorHAnsi"/>
      <w:sz w:val="22"/>
      <w:szCs w:val="24"/>
    </w:rPr>
  </w:style>
  <w:style w:type="paragraph" w:styleId="berschrift1">
    <w:name w:val="heading 1"/>
    <w:basedOn w:val="Standard"/>
    <w:next w:val="Standard"/>
    <w:qFormat/>
    <w:rsid w:val="006B317B"/>
    <w:pPr>
      <w:keepNext/>
      <w:spacing w:before="0"/>
      <w:outlineLvl w:val="0"/>
    </w:pPr>
    <w:rPr>
      <w:rFonts w:cs="Arial"/>
      <w:b/>
      <w:bCs/>
      <w:kern w:val="32"/>
      <w:sz w:val="36"/>
      <w:szCs w:val="32"/>
    </w:rPr>
  </w:style>
  <w:style w:type="paragraph" w:styleId="berschrift2">
    <w:name w:val="heading 2"/>
    <w:basedOn w:val="Standard"/>
    <w:next w:val="Standard"/>
    <w:link w:val="berschrift2Zchn"/>
    <w:qFormat/>
    <w:rsid w:val="00C0524D"/>
    <w:pPr>
      <w:keepNext/>
      <w:spacing w:before="120"/>
      <w:outlineLvl w:val="1"/>
    </w:pPr>
    <w:rPr>
      <w:rFonts w:cs="Arial"/>
      <w:b/>
      <w:bCs/>
      <w:iCs/>
      <w:sz w:val="28"/>
      <w:szCs w:val="28"/>
    </w:rPr>
  </w:style>
  <w:style w:type="paragraph" w:styleId="berschrift3">
    <w:name w:val="heading 3"/>
    <w:basedOn w:val="Standard"/>
    <w:next w:val="Standard"/>
    <w:qFormat/>
    <w:rsid w:val="00E922B7"/>
    <w:pPr>
      <w:keepNext/>
      <w:spacing w:before="240" w:after="6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922B7"/>
    <w:pPr>
      <w:tabs>
        <w:tab w:val="center" w:pos="4536"/>
        <w:tab w:val="right" w:pos="9072"/>
      </w:tabs>
    </w:pPr>
  </w:style>
  <w:style w:type="paragraph" w:styleId="Fuzeile">
    <w:name w:val="footer"/>
    <w:basedOn w:val="Standard"/>
    <w:rsid w:val="00E922B7"/>
    <w:pPr>
      <w:tabs>
        <w:tab w:val="center" w:pos="4536"/>
        <w:tab w:val="right" w:pos="9072"/>
      </w:tabs>
    </w:pPr>
  </w:style>
  <w:style w:type="table" w:customStyle="1" w:styleId="Tabellengitternetz">
    <w:name w:val="Tabellengitternetz"/>
    <w:basedOn w:val="NormaleTabelle"/>
    <w:rsid w:val="00E92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5D26"/>
    <w:rPr>
      <w:color w:val="0000FF"/>
      <w:u w:val="single"/>
    </w:rPr>
  </w:style>
  <w:style w:type="paragraph" w:styleId="HTMLVorformatiert">
    <w:name w:val="HTML Preformatted"/>
    <w:basedOn w:val="Standard"/>
    <w:link w:val="HTMLVorformatiertZchn"/>
    <w:uiPriority w:val="99"/>
    <w:rsid w:val="009C6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paragraph" w:styleId="Funotentext">
    <w:name w:val="footnote text"/>
    <w:basedOn w:val="Standard"/>
    <w:semiHidden/>
    <w:rsid w:val="009C6E03"/>
    <w:rPr>
      <w:sz w:val="20"/>
      <w:szCs w:val="20"/>
    </w:rPr>
  </w:style>
  <w:style w:type="character" w:styleId="Funotenzeichen">
    <w:name w:val="footnote reference"/>
    <w:semiHidden/>
    <w:rsid w:val="009C6E03"/>
    <w:rPr>
      <w:vertAlign w:val="superscript"/>
    </w:rPr>
  </w:style>
  <w:style w:type="character" w:styleId="BesuchterHyperlink">
    <w:name w:val="FollowedHyperlink"/>
    <w:rsid w:val="00A21138"/>
    <w:rPr>
      <w:color w:val="800080"/>
      <w:u w:val="single"/>
    </w:rPr>
  </w:style>
  <w:style w:type="character" w:customStyle="1" w:styleId="berschrift2Zchn">
    <w:name w:val="Überschrift 2 Zchn"/>
    <w:link w:val="berschrift2"/>
    <w:rsid w:val="00C0524D"/>
    <w:rPr>
      <w:rFonts w:asciiTheme="minorHAnsi" w:hAnsiTheme="minorHAnsi" w:cs="Arial"/>
      <w:b/>
      <w:bCs/>
      <w:iCs/>
      <w:sz w:val="28"/>
      <w:szCs w:val="28"/>
    </w:rPr>
  </w:style>
  <w:style w:type="paragraph" w:styleId="Sprechblasentext">
    <w:name w:val="Balloon Text"/>
    <w:basedOn w:val="Standard"/>
    <w:link w:val="SprechblasentextZchn"/>
    <w:rsid w:val="00257AF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257AF2"/>
    <w:rPr>
      <w:rFonts w:ascii="Tahoma" w:hAnsi="Tahoma" w:cs="Tahoma"/>
      <w:sz w:val="16"/>
      <w:szCs w:val="16"/>
    </w:rPr>
  </w:style>
  <w:style w:type="paragraph" w:styleId="Listenabsatz">
    <w:name w:val="List Paragraph"/>
    <w:basedOn w:val="Standard"/>
    <w:uiPriority w:val="34"/>
    <w:qFormat/>
    <w:rsid w:val="00630826"/>
    <w:pPr>
      <w:ind w:left="720"/>
      <w:contextualSpacing/>
    </w:pPr>
  </w:style>
  <w:style w:type="table" w:styleId="TabelleProfessionell">
    <w:name w:val="Table Professional"/>
    <w:basedOn w:val="NormaleTabelle"/>
    <w:rsid w:val="006B317B"/>
    <w:pPr>
      <w:spacing w:before="6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nraster">
    <w:name w:val="Table Grid"/>
    <w:basedOn w:val="NormaleTabelle"/>
    <w:rsid w:val="00221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Liste3">
    <w:name w:val="Table List 3"/>
    <w:basedOn w:val="NormaleTabelle"/>
    <w:rsid w:val="00221871"/>
    <w:pPr>
      <w:spacing w:line="36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Spalten3">
    <w:name w:val="Table Columns 3"/>
    <w:basedOn w:val="NormaleTabelle"/>
    <w:rsid w:val="006B317B"/>
    <w:pPr>
      <w:spacing w:before="60" w:line="360"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Raster8">
    <w:name w:val="Table Grid 8"/>
    <w:basedOn w:val="NormaleTabelle"/>
    <w:rsid w:val="004808CB"/>
    <w:pPr>
      <w:spacing w:before="60" w:line="360"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Beschriftung">
    <w:name w:val="caption"/>
    <w:basedOn w:val="Standard"/>
    <w:next w:val="Standard"/>
    <w:unhideWhenUsed/>
    <w:qFormat/>
    <w:rsid w:val="00291B64"/>
    <w:pPr>
      <w:spacing w:before="0" w:after="200" w:line="240" w:lineRule="auto"/>
    </w:pPr>
    <w:rPr>
      <w:b/>
      <w:bCs/>
      <w:color w:val="4F81BD" w:themeColor="accent1"/>
      <w:sz w:val="18"/>
      <w:szCs w:val="18"/>
    </w:rPr>
  </w:style>
  <w:style w:type="character" w:customStyle="1" w:styleId="HTMLVorformatiertZchn">
    <w:name w:val="HTML Vorformatiert Zchn"/>
    <w:basedOn w:val="Absatz-Standardschriftart"/>
    <w:link w:val="HTMLVorformatiert"/>
    <w:uiPriority w:val="99"/>
    <w:rsid w:val="007054C9"/>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0524D"/>
    <w:pPr>
      <w:spacing w:before="60" w:line="360" w:lineRule="auto"/>
      <w:jc w:val="both"/>
    </w:pPr>
    <w:rPr>
      <w:rFonts w:asciiTheme="minorHAnsi" w:hAnsiTheme="minorHAnsi"/>
      <w:sz w:val="22"/>
      <w:szCs w:val="24"/>
    </w:rPr>
  </w:style>
  <w:style w:type="paragraph" w:styleId="berschrift1">
    <w:name w:val="heading 1"/>
    <w:basedOn w:val="Standard"/>
    <w:next w:val="Standard"/>
    <w:qFormat/>
    <w:rsid w:val="006B317B"/>
    <w:pPr>
      <w:keepNext/>
      <w:spacing w:before="0"/>
      <w:outlineLvl w:val="0"/>
    </w:pPr>
    <w:rPr>
      <w:rFonts w:cs="Arial"/>
      <w:b/>
      <w:bCs/>
      <w:kern w:val="32"/>
      <w:sz w:val="36"/>
      <w:szCs w:val="32"/>
    </w:rPr>
  </w:style>
  <w:style w:type="paragraph" w:styleId="berschrift2">
    <w:name w:val="heading 2"/>
    <w:basedOn w:val="Standard"/>
    <w:next w:val="Standard"/>
    <w:link w:val="berschrift2Zchn"/>
    <w:qFormat/>
    <w:rsid w:val="00C0524D"/>
    <w:pPr>
      <w:keepNext/>
      <w:spacing w:before="120"/>
      <w:outlineLvl w:val="1"/>
    </w:pPr>
    <w:rPr>
      <w:rFonts w:cs="Arial"/>
      <w:b/>
      <w:bCs/>
      <w:iCs/>
      <w:sz w:val="28"/>
      <w:szCs w:val="28"/>
    </w:rPr>
  </w:style>
  <w:style w:type="paragraph" w:styleId="berschrift3">
    <w:name w:val="heading 3"/>
    <w:basedOn w:val="Standard"/>
    <w:next w:val="Standard"/>
    <w:qFormat/>
    <w:rsid w:val="00E922B7"/>
    <w:pPr>
      <w:keepNext/>
      <w:spacing w:before="240" w:after="6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922B7"/>
    <w:pPr>
      <w:tabs>
        <w:tab w:val="center" w:pos="4536"/>
        <w:tab w:val="right" w:pos="9072"/>
      </w:tabs>
    </w:pPr>
  </w:style>
  <w:style w:type="paragraph" w:styleId="Fuzeile">
    <w:name w:val="footer"/>
    <w:basedOn w:val="Standard"/>
    <w:rsid w:val="00E922B7"/>
    <w:pPr>
      <w:tabs>
        <w:tab w:val="center" w:pos="4536"/>
        <w:tab w:val="right" w:pos="9072"/>
      </w:tabs>
    </w:pPr>
  </w:style>
  <w:style w:type="table" w:customStyle="1" w:styleId="Tabellengitternetz">
    <w:name w:val="Tabellengitternetz"/>
    <w:basedOn w:val="NormaleTabelle"/>
    <w:rsid w:val="00E92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5D26"/>
    <w:rPr>
      <w:color w:val="0000FF"/>
      <w:u w:val="single"/>
    </w:rPr>
  </w:style>
  <w:style w:type="paragraph" w:styleId="HTMLVorformatiert">
    <w:name w:val="HTML Preformatted"/>
    <w:basedOn w:val="Standard"/>
    <w:link w:val="HTMLVorformatiertZchn"/>
    <w:uiPriority w:val="99"/>
    <w:rsid w:val="009C6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paragraph" w:styleId="Funotentext">
    <w:name w:val="footnote text"/>
    <w:basedOn w:val="Standard"/>
    <w:semiHidden/>
    <w:rsid w:val="009C6E03"/>
    <w:rPr>
      <w:sz w:val="20"/>
      <w:szCs w:val="20"/>
    </w:rPr>
  </w:style>
  <w:style w:type="character" w:styleId="Funotenzeichen">
    <w:name w:val="footnote reference"/>
    <w:semiHidden/>
    <w:rsid w:val="009C6E03"/>
    <w:rPr>
      <w:vertAlign w:val="superscript"/>
    </w:rPr>
  </w:style>
  <w:style w:type="character" w:styleId="BesuchterHyperlink">
    <w:name w:val="FollowedHyperlink"/>
    <w:rsid w:val="00A21138"/>
    <w:rPr>
      <w:color w:val="800080"/>
      <w:u w:val="single"/>
    </w:rPr>
  </w:style>
  <w:style w:type="character" w:customStyle="1" w:styleId="berschrift2Zchn">
    <w:name w:val="Überschrift 2 Zchn"/>
    <w:link w:val="berschrift2"/>
    <w:rsid w:val="00C0524D"/>
    <w:rPr>
      <w:rFonts w:asciiTheme="minorHAnsi" w:hAnsiTheme="minorHAnsi" w:cs="Arial"/>
      <w:b/>
      <w:bCs/>
      <w:iCs/>
      <w:sz w:val="28"/>
      <w:szCs w:val="28"/>
    </w:rPr>
  </w:style>
  <w:style w:type="paragraph" w:styleId="Sprechblasentext">
    <w:name w:val="Balloon Text"/>
    <w:basedOn w:val="Standard"/>
    <w:link w:val="SprechblasentextZchn"/>
    <w:rsid w:val="00257AF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257AF2"/>
    <w:rPr>
      <w:rFonts w:ascii="Tahoma" w:hAnsi="Tahoma" w:cs="Tahoma"/>
      <w:sz w:val="16"/>
      <w:szCs w:val="16"/>
    </w:rPr>
  </w:style>
  <w:style w:type="paragraph" w:styleId="Listenabsatz">
    <w:name w:val="List Paragraph"/>
    <w:basedOn w:val="Standard"/>
    <w:uiPriority w:val="34"/>
    <w:qFormat/>
    <w:rsid w:val="00630826"/>
    <w:pPr>
      <w:ind w:left="720"/>
      <w:contextualSpacing/>
    </w:pPr>
  </w:style>
  <w:style w:type="table" w:styleId="TabelleProfessionell">
    <w:name w:val="Table Professional"/>
    <w:basedOn w:val="NormaleTabelle"/>
    <w:rsid w:val="006B317B"/>
    <w:pPr>
      <w:spacing w:before="6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nraster">
    <w:name w:val="Table Grid"/>
    <w:basedOn w:val="NormaleTabelle"/>
    <w:rsid w:val="00221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Liste3">
    <w:name w:val="Table List 3"/>
    <w:basedOn w:val="NormaleTabelle"/>
    <w:rsid w:val="00221871"/>
    <w:pPr>
      <w:spacing w:line="36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Spalten3">
    <w:name w:val="Table Columns 3"/>
    <w:basedOn w:val="NormaleTabelle"/>
    <w:rsid w:val="006B317B"/>
    <w:pPr>
      <w:spacing w:before="60" w:line="360"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Raster8">
    <w:name w:val="Table Grid 8"/>
    <w:basedOn w:val="NormaleTabelle"/>
    <w:rsid w:val="004808CB"/>
    <w:pPr>
      <w:spacing w:before="60" w:line="360"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Beschriftung">
    <w:name w:val="caption"/>
    <w:basedOn w:val="Standard"/>
    <w:next w:val="Standard"/>
    <w:unhideWhenUsed/>
    <w:qFormat/>
    <w:rsid w:val="00291B64"/>
    <w:pPr>
      <w:spacing w:before="0" w:after="200" w:line="240" w:lineRule="auto"/>
    </w:pPr>
    <w:rPr>
      <w:b/>
      <w:bCs/>
      <w:color w:val="4F81BD" w:themeColor="accent1"/>
      <w:sz w:val="18"/>
      <w:szCs w:val="18"/>
    </w:rPr>
  </w:style>
  <w:style w:type="character" w:customStyle="1" w:styleId="HTMLVorformatiertZchn">
    <w:name w:val="HTML Vorformatiert Zchn"/>
    <w:basedOn w:val="Absatz-Standardschriftart"/>
    <w:link w:val="HTMLVorformatiert"/>
    <w:uiPriority w:val="99"/>
    <w:rsid w:val="007054C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93467">
      <w:bodyDiv w:val="1"/>
      <w:marLeft w:val="0"/>
      <w:marRight w:val="0"/>
      <w:marTop w:val="0"/>
      <w:marBottom w:val="0"/>
      <w:divBdr>
        <w:top w:val="none" w:sz="0" w:space="0" w:color="auto"/>
        <w:left w:val="none" w:sz="0" w:space="0" w:color="auto"/>
        <w:bottom w:val="none" w:sz="0" w:space="0" w:color="auto"/>
        <w:right w:val="none" w:sz="0" w:space="0" w:color="auto"/>
      </w:divBdr>
    </w:div>
    <w:div w:id="314797444">
      <w:bodyDiv w:val="1"/>
      <w:marLeft w:val="0"/>
      <w:marRight w:val="0"/>
      <w:marTop w:val="0"/>
      <w:marBottom w:val="0"/>
      <w:divBdr>
        <w:top w:val="none" w:sz="0" w:space="0" w:color="auto"/>
        <w:left w:val="none" w:sz="0" w:space="0" w:color="auto"/>
        <w:bottom w:val="none" w:sz="0" w:space="0" w:color="auto"/>
        <w:right w:val="none" w:sz="0" w:space="0" w:color="auto"/>
      </w:divBdr>
    </w:div>
    <w:div w:id="426116089">
      <w:bodyDiv w:val="1"/>
      <w:marLeft w:val="0"/>
      <w:marRight w:val="0"/>
      <w:marTop w:val="0"/>
      <w:marBottom w:val="0"/>
      <w:divBdr>
        <w:top w:val="none" w:sz="0" w:space="0" w:color="auto"/>
        <w:left w:val="none" w:sz="0" w:space="0" w:color="auto"/>
        <w:bottom w:val="none" w:sz="0" w:space="0" w:color="auto"/>
        <w:right w:val="none" w:sz="0" w:space="0" w:color="auto"/>
      </w:divBdr>
    </w:div>
    <w:div w:id="927494594">
      <w:bodyDiv w:val="1"/>
      <w:marLeft w:val="0"/>
      <w:marRight w:val="0"/>
      <w:marTop w:val="0"/>
      <w:marBottom w:val="0"/>
      <w:divBdr>
        <w:top w:val="none" w:sz="0" w:space="0" w:color="auto"/>
        <w:left w:val="none" w:sz="0" w:space="0" w:color="auto"/>
        <w:bottom w:val="none" w:sz="0" w:space="0" w:color="auto"/>
        <w:right w:val="none" w:sz="0" w:space="0" w:color="auto"/>
      </w:divBdr>
    </w:div>
    <w:div w:id="938878610">
      <w:bodyDiv w:val="1"/>
      <w:marLeft w:val="0"/>
      <w:marRight w:val="0"/>
      <w:marTop w:val="0"/>
      <w:marBottom w:val="0"/>
      <w:divBdr>
        <w:top w:val="none" w:sz="0" w:space="0" w:color="auto"/>
        <w:left w:val="none" w:sz="0" w:space="0" w:color="auto"/>
        <w:bottom w:val="none" w:sz="0" w:space="0" w:color="auto"/>
        <w:right w:val="none" w:sz="0" w:space="0" w:color="auto"/>
      </w:divBdr>
    </w:div>
    <w:div w:id="180657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ryptocellar.web.cern.ch/cryptocellar/Enigma/Luftwaffen-MSchluessel-Nr619.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ryptocellar.web.cern.ch/cryptocellar/bgac/19071941_233.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yperlink" Target="http://cryptocellar.web.cern.ch/cryptocellar/Enigma/Luftwaffen-MSchluessel-Nr619.pdf" TargetMode="Externa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cryptocellar.web.cern.ch/cryptocellar/bgac/19071941_233.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THempel\Anwendungsdaten\Microsoft\Vorlagen\Arbeitsauftrag%20Informatik.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9FE92-93BE-451D-B884-99D7EE8ED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Arbeitsauftrag Informatik.dot</Template>
  <TotalTime>0</TotalTime>
  <Pages>7</Pages>
  <Words>1629</Words>
  <Characters>10267</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Richard-Wossidlo-Gymnasium Ribnitz-Damgarten</Company>
  <LinksUpToDate>false</LinksUpToDate>
  <CharactersWithSpaces>11873</CharactersWithSpaces>
  <SharedDoc>false</SharedDoc>
  <HLinks>
    <vt:vector size="18" baseType="variant">
      <vt:variant>
        <vt:i4>4456521</vt:i4>
      </vt:variant>
      <vt:variant>
        <vt:i4>6</vt:i4>
      </vt:variant>
      <vt:variant>
        <vt:i4>0</vt:i4>
      </vt:variant>
      <vt:variant>
        <vt:i4>5</vt:i4>
      </vt:variant>
      <vt:variant>
        <vt:lpwstr>http://www.comedix.de/grafik/figuren/caesar2.gif</vt:lpwstr>
      </vt:variant>
      <vt:variant>
        <vt:lpwstr/>
      </vt:variant>
      <vt:variant>
        <vt:i4>7340066</vt:i4>
      </vt:variant>
      <vt:variant>
        <vt:i4>3</vt:i4>
      </vt:variant>
      <vt:variant>
        <vt:i4>0</vt:i4>
      </vt:variant>
      <vt:variant>
        <vt:i4>5</vt:i4>
      </vt:variant>
      <vt:variant>
        <vt:lpwstr>http://de.wikipedia.org/wiki/Caesarchiffre</vt:lpwstr>
      </vt:variant>
      <vt:variant>
        <vt:lpwstr/>
      </vt:variant>
      <vt:variant>
        <vt:i4>3080317</vt:i4>
      </vt:variant>
      <vt:variant>
        <vt:i4>0</vt:i4>
      </vt:variant>
      <vt:variant>
        <vt:i4>0</vt:i4>
      </vt:variant>
      <vt:variant>
        <vt:i4>5</vt:i4>
      </vt:variant>
      <vt:variant>
        <vt:lpwstr>http://de.wikipedia.org/wiki/Gaius_Julius_Caesar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Tino Hempel</dc:creator>
  <cp:lastModifiedBy>Tino Hempel</cp:lastModifiedBy>
  <cp:revision>19</cp:revision>
  <cp:lastPrinted>2007-03-26T06:37:00Z</cp:lastPrinted>
  <dcterms:created xsi:type="dcterms:W3CDTF">2013-02-26T17:46:00Z</dcterms:created>
  <dcterms:modified xsi:type="dcterms:W3CDTF">2017-09-21T06:40:00Z</dcterms:modified>
</cp:coreProperties>
</file>